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4580" w14:textId="77777777" w:rsidR="00115E26" w:rsidRPr="005C016E" w:rsidRDefault="00115E26" w:rsidP="00115E26">
      <w:pPr>
        <w:ind w:left="6663" w:firstLine="0"/>
        <w:rPr>
          <w:rFonts w:ascii="Arial" w:hAnsi="Arial" w:cs="Arial"/>
          <w:sz w:val="24"/>
        </w:rPr>
      </w:pPr>
      <w:bookmarkStart w:id="0" w:name="_GoBack"/>
      <w:bookmarkEnd w:id="0"/>
      <w:r w:rsidRPr="005C016E">
        <w:rPr>
          <w:rFonts w:ascii="Arial" w:hAnsi="Arial" w:cs="Arial"/>
          <w:sz w:val="24"/>
        </w:rPr>
        <w:t>Приложение</w:t>
      </w:r>
    </w:p>
    <w:p w14:paraId="475019DD" w14:textId="77777777" w:rsidR="00115E26" w:rsidRPr="005C016E" w:rsidRDefault="00115E26" w:rsidP="00115E26">
      <w:pPr>
        <w:ind w:left="6663" w:firstLine="0"/>
        <w:rPr>
          <w:rFonts w:ascii="Arial" w:hAnsi="Arial" w:cs="Arial"/>
          <w:sz w:val="24"/>
        </w:rPr>
      </w:pPr>
      <w:r w:rsidRPr="005C016E">
        <w:rPr>
          <w:rFonts w:ascii="Arial" w:hAnsi="Arial" w:cs="Arial"/>
          <w:sz w:val="24"/>
        </w:rPr>
        <w:t xml:space="preserve">к постановлению </w:t>
      </w:r>
    </w:p>
    <w:p w14:paraId="66FD0F5F" w14:textId="40AFE06D" w:rsidR="00115E26" w:rsidRPr="005C016E" w:rsidRDefault="00115E26" w:rsidP="00115E26">
      <w:pPr>
        <w:ind w:left="6663" w:firstLine="0"/>
        <w:rPr>
          <w:rFonts w:ascii="Arial" w:hAnsi="Arial" w:cs="Arial"/>
          <w:sz w:val="24"/>
        </w:rPr>
      </w:pPr>
      <w:r w:rsidRPr="005C016E">
        <w:rPr>
          <w:rFonts w:ascii="Arial" w:hAnsi="Arial" w:cs="Arial"/>
          <w:sz w:val="24"/>
        </w:rPr>
        <w:t xml:space="preserve">от </w:t>
      </w:r>
      <w:r w:rsidR="005C016E" w:rsidRPr="005C016E">
        <w:rPr>
          <w:rFonts w:ascii="Arial" w:hAnsi="Arial" w:cs="Arial"/>
          <w:sz w:val="24"/>
        </w:rPr>
        <w:t xml:space="preserve">15 сентября 2022 </w:t>
      </w:r>
      <w:r w:rsidRPr="005C016E">
        <w:rPr>
          <w:rFonts w:ascii="Arial" w:hAnsi="Arial" w:cs="Arial"/>
          <w:sz w:val="24"/>
        </w:rPr>
        <w:t>№</w:t>
      </w:r>
      <w:r w:rsidR="005C016E" w:rsidRPr="005C016E">
        <w:rPr>
          <w:rFonts w:ascii="Arial" w:hAnsi="Arial" w:cs="Arial"/>
          <w:sz w:val="24"/>
        </w:rPr>
        <w:t>636</w:t>
      </w:r>
    </w:p>
    <w:p w14:paraId="1543926C" w14:textId="77777777" w:rsidR="00115E26" w:rsidRPr="005C016E" w:rsidRDefault="00115E26" w:rsidP="00115E26">
      <w:pPr>
        <w:ind w:left="4820"/>
        <w:rPr>
          <w:rFonts w:ascii="Arial" w:hAnsi="Arial" w:cs="Arial"/>
          <w:sz w:val="24"/>
        </w:rPr>
      </w:pPr>
    </w:p>
    <w:p w14:paraId="130072D3" w14:textId="77777777" w:rsidR="00115E26" w:rsidRPr="005C016E" w:rsidRDefault="00115E26" w:rsidP="00115E26">
      <w:pPr>
        <w:keepNext w:val="0"/>
        <w:shd w:val="clear" w:color="auto" w:fill="auto"/>
        <w:suppressAutoHyphens w:val="0"/>
        <w:autoSpaceDN/>
        <w:spacing w:after="160" w:line="259" w:lineRule="auto"/>
        <w:ind w:firstLine="0"/>
        <w:jc w:val="left"/>
        <w:rPr>
          <w:rFonts w:ascii="Arial" w:eastAsiaTheme="minorHAnsi" w:hAnsi="Arial" w:cs="Arial"/>
          <w:kern w:val="0"/>
          <w:sz w:val="24"/>
          <w:lang w:eastAsia="en-US" w:bidi="ar-SA"/>
        </w:rPr>
      </w:pPr>
    </w:p>
    <w:p w14:paraId="1341D502" w14:textId="77777777" w:rsidR="00A84A37" w:rsidRPr="005C016E" w:rsidRDefault="00A84A37" w:rsidP="00A84A37">
      <w:pPr>
        <w:pStyle w:val="Textbody"/>
        <w:spacing w:after="0" w:line="240" w:lineRule="auto"/>
        <w:jc w:val="center"/>
        <w:rPr>
          <w:rFonts w:ascii="Arial" w:hAnsi="Arial" w:cs="Arial"/>
          <w:b/>
        </w:rPr>
      </w:pPr>
      <w:r w:rsidRPr="005C016E">
        <w:rPr>
          <w:rFonts w:ascii="Arial" w:hAnsi="Arial" w:cs="Arial"/>
          <w:b/>
        </w:rPr>
        <w:t>Регламент</w:t>
      </w:r>
    </w:p>
    <w:p w14:paraId="0351D3EB" w14:textId="5632B6D0" w:rsidR="00A84A37" w:rsidRPr="005C016E" w:rsidRDefault="00A84A37" w:rsidP="00A84A37">
      <w:pPr>
        <w:autoSpaceDE w:val="0"/>
        <w:ind w:firstLine="0"/>
        <w:jc w:val="center"/>
        <w:rPr>
          <w:rFonts w:ascii="Arial" w:hAnsi="Arial" w:cs="Arial"/>
          <w:b/>
          <w:sz w:val="24"/>
        </w:rPr>
      </w:pPr>
      <w:r w:rsidRPr="005C016E">
        <w:rPr>
          <w:rFonts w:ascii="Arial" w:hAnsi="Arial" w:cs="Arial"/>
          <w:b/>
          <w:sz w:val="24"/>
        </w:rPr>
        <w:t xml:space="preserve">деятельности органа местного самоуправления </w:t>
      </w:r>
      <w:r w:rsidR="009D425D" w:rsidRPr="005C016E">
        <w:rPr>
          <w:rFonts w:ascii="Arial" w:hAnsi="Arial" w:cs="Arial"/>
          <w:b/>
          <w:sz w:val="24"/>
        </w:rPr>
        <w:t xml:space="preserve">Пестречинского </w:t>
      </w:r>
      <w:r w:rsidRPr="005C016E">
        <w:rPr>
          <w:rFonts w:ascii="Arial" w:hAnsi="Arial" w:cs="Arial"/>
          <w:b/>
          <w:sz w:val="24"/>
        </w:rPr>
        <w:t xml:space="preserve">муниципального района (городского округа) по механизму сбора и мониторинга </w:t>
      </w:r>
      <w:r w:rsidR="00CD44F8"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 xml:space="preserve">данных, необходимых для расчета </w:t>
      </w:r>
      <w:r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>подпоказателя «</w:t>
      </w:r>
      <w:r w:rsidR="00EA74F5"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>Доступность дошкольного образования для детей в возрасте от 2 месяцев до 8 лет</w:t>
      </w:r>
      <w:r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 xml:space="preserve">», входящего в состав показателя </w:t>
      </w:r>
      <w:r w:rsidR="000C52D9"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>«</w:t>
      </w:r>
      <w:r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 xml:space="preserve">Уровень образования», </w:t>
      </w:r>
      <w:r w:rsidRPr="005C016E">
        <w:rPr>
          <w:rFonts w:ascii="Arial" w:hAnsi="Arial" w:cs="Arial"/>
          <w:b/>
          <w:sz w:val="24"/>
        </w:rPr>
        <w:t>декомпозированн</w:t>
      </w:r>
      <w:r w:rsidR="005A7982" w:rsidRPr="005C016E">
        <w:rPr>
          <w:rFonts w:ascii="Arial" w:hAnsi="Arial" w:cs="Arial"/>
          <w:b/>
          <w:sz w:val="24"/>
        </w:rPr>
        <w:t xml:space="preserve">ого </w:t>
      </w:r>
      <w:r w:rsidRPr="005C016E">
        <w:rPr>
          <w:rFonts w:ascii="Arial" w:hAnsi="Arial" w:cs="Arial"/>
          <w:b/>
          <w:sz w:val="24"/>
        </w:rPr>
        <w:t>на муниципальный уровень, за отчетный период</w:t>
      </w:r>
    </w:p>
    <w:p w14:paraId="753B961D" w14:textId="77777777" w:rsidR="00A84A37" w:rsidRPr="005C016E" w:rsidRDefault="00A84A37" w:rsidP="00A84A37">
      <w:pPr>
        <w:pStyle w:val="Textbody"/>
        <w:spacing w:after="0" w:line="240" w:lineRule="auto"/>
        <w:ind w:firstLine="567"/>
        <w:jc w:val="both"/>
        <w:rPr>
          <w:rFonts w:ascii="Arial" w:hAnsi="Arial" w:cs="Arial"/>
        </w:rPr>
      </w:pPr>
    </w:p>
    <w:p w14:paraId="09FADC23" w14:textId="77777777" w:rsidR="00A84A37" w:rsidRPr="005C016E" w:rsidRDefault="00A84A37" w:rsidP="00A84A37">
      <w:pPr>
        <w:pStyle w:val="Textbody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5C016E">
        <w:rPr>
          <w:rFonts w:ascii="Arial" w:hAnsi="Arial" w:cs="Arial"/>
          <w:b/>
        </w:rPr>
        <w:t>Общие положения</w:t>
      </w:r>
    </w:p>
    <w:p w14:paraId="77DBF005" w14:textId="77777777" w:rsidR="00A84A37" w:rsidRPr="005C016E" w:rsidRDefault="00A84A37" w:rsidP="00A84A37">
      <w:pPr>
        <w:pStyle w:val="Textbody"/>
        <w:spacing w:after="0" w:line="240" w:lineRule="auto"/>
        <w:ind w:firstLine="567"/>
        <w:jc w:val="both"/>
        <w:rPr>
          <w:rFonts w:ascii="Arial" w:hAnsi="Arial" w:cs="Arial"/>
        </w:rPr>
      </w:pPr>
    </w:p>
    <w:p w14:paraId="4B93F0B1" w14:textId="77777777" w:rsidR="00A84A37" w:rsidRPr="005C016E" w:rsidRDefault="00A84A37" w:rsidP="00A84A37">
      <w:pPr>
        <w:pStyle w:val="Textbody"/>
        <w:spacing w:after="0" w:line="240" w:lineRule="auto"/>
        <w:ind w:firstLine="709"/>
        <w:jc w:val="both"/>
        <w:rPr>
          <w:rFonts w:ascii="Arial" w:hAnsi="Arial" w:cs="Arial"/>
        </w:rPr>
      </w:pPr>
      <w:r w:rsidRPr="005C016E">
        <w:rPr>
          <w:rFonts w:ascii="Arial" w:hAnsi="Arial" w:cs="Arial"/>
        </w:rPr>
        <w:t>1.1. Предмет регулирования регламента.</w:t>
      </w:r>
    </w:p>
    <w:p w14:paraId="0585A054" w14:textId="6B0F97B3" w:rsidR="00A84A37" w:rsidRPr="005C016E" w:rsidRDefault="00A84A37" w:rsidP="00A84A37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5C016E">
        <w:rPr>
          <w:rFonts w:ascii="Arial" w:hAnsi="Arial" w:cs="Arial"/>
          <w:sz w:val="24"/>
        </w:rPr>
        <w:t xml:space="preserve">Настоящий регламент деятельности органа местного самоуправления </w:t>
      </w:r>
      <w:r w:rsidR="009D425D" w:rsidRPr="005C016E">
        <w:rPr>
          <w:rFonts w:ascii="Arial" w:hAnsi="Arial" w:cs="Arial"/>
          <w:sz w:val="24"/>
        </w:rPr>
        <w:t>Пестречинского</w:t>
      </w:r>
      <w:r w:rsidRPr="005C016E">
        <w:rPr>
          <w:rFonts w:ascii="Arial" w:hAnsi="Arial" w:cs="Arial"/>
          <w:sz w:val="24"/>
        </w:rPr>
        <w:t xml:space="preserve"> муниципального района (городского округа) по механизму сбора и мониторинга </w:t>
      </w:r>
      <w:r w:rsidR="005C4282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данных, необходимых для расчета 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подпоказателя «</w:t>
      </w:r>
      <w:r w:rsidR="00EA74F5" w:rsidRPr="005C016E">
        <w:rPr>
          <w:rFonts w:ascii="Arial" w:eastAsiaTheme="minorHAnsi" w:hAnsi="Arial" w:cs="Arial"/>
          <w:kern w:val="0"/>
          <w:sz w:val="24"/>
          <w:lang w:eastAsia="en-US" w:bidi="ar-SA"/>
        </w:rPr>
        <w:t>Доступность дошкольного образования для детей в возрасте от 2 месяцев до 8 лет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», входящего в состав показателя </w:t>
      </w:r>
      <w:r w:rsidR="00B11E5B" w:rsidRPr="005C016E">
        <w:rPr>
          <w:rFonts w:ascii="Arial" w:eastAsiaTheme="minorHAnsi" w:hAnsi="Arial" w:cs="Arial"/>
          <w:kern w:val="0"/>
          <w:sz w:val="24"/>
          <w:lang w:eastAsia="en-US" w:bidi="ar-SA"/>
        </w:rPr>
        <w:t>«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Уровень образования»,</w:t>
      </w:r>
      <w:r w:rsidRPr="005C016E">
        <w:rPr>
          <w:rFonts w:ascii="Arial" w:eastAsiaTheme="minorHAnsi" w:hAnsi="Arial" w:cs="Arial"/>
          <w:b/>
          <w:kern w:val="0"/>
          <w:sz w:val="24"/>
          <w:lang w:eastAsia="en-US" w:bidi="ar-SA"/>
        </w:rPr>
        <w:t xml:space="preserve"> </w:t>
      </w:r>
      <w:r w:rsidRPr="005C016E">
        <w:rPr>
          <w:rFonts w:ascii="Arial" w:hAnsi="Arial" w:cs="Arial"/>
          <w:sz w:val="24"/>
        </w:rPr>
        <w:t>декомпозированн</w:t>
      </w:r>
      <w:r w:rsidR="005C4282" w:rsidRPr="005C016E">
        <w:rPr>
          <w:rFonts w:ascii="Arial" w:hAnsi="Arial" w:cs="Arial"/>
          <w:sz w:val="24"/>
        </w:rPr>
        <w:t>ого</w:t>
      </w:r>
      <w:r w:rsidRPr="005C016E">
        <w:rPr>
          <w:rFonts w:ascii="Arial" w:hAnsi="Arial" w:cs="Arial"/>
          <w:sz w:val="24"/>
        </w:rPr>
        <w:t xml:space="preserve"> на муниципальный уровень, за отчетный период разработан в соответствии с Указами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915», постановлением Кабинета Министров Республики Татарстан от 18.04.2022 № 361 «О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 и определяет порядок сбора и мониторинга следующих</w:t>
      </w:r>
      <w:r w:rsidR="00B11E5B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данных, необходимых для расчета </w:t>
      </w:r>
      <w:proofErr w:type="spellStart"/>
      <w:r w:rsidR="00510148" w:rsidRPr="005C016E">
        <w:rPr>
          <w:rFonts w:ascii="Arial" w:eastAsiaTheme="minorHAnsi" w:hAnsi="Arial" w:cs="Arial"/>
          <w:kern w:val="0"/>
          <w:sz w:val="24"/>
          <w:lang w:eastAsia="en-US" w:bidi="ar-SA"/>
        </w:rPr>
        <w:t>подпоказателя</w:t>
      </w:r>
      <w:proofErr w:type="spellEnd"/>
      <w:r w:rsidR="00510148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F61579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«Доступность дошкольного образования для детей в возрасте от 2 месяцев до 8 лет», входящего в состав показателя </w:t>
      </w:r>
      <w:r w:rsidR="000C52D9" w:rsidRPr="005C016E">
        <w:rPr>
          <w:rFonts w:ascii="Arial" w:eastAsiaTheme="minorHAnsi" w:hAnsi="Arial" w:cs="Arial"/>
          <w:kern w:val="0"/>
          <w:sz w:val="24"/>
          <w:lang w:eastAsia="en-US" w:bidi="ar-SA"/>
        </w:rPr>
        <w:t>«</w:t>
      </w:r>
      <w:r w:rsidR="00F61579" w:rsidRPr="005C016E">
        <w:rPr>
          <w:rFonts w:ascii="Arial" w:eastAsiaTheme="minorHAnsi" w:hAnsi="Arial" w:cs="Arial"/>
          <w:kern w:val="0"/>
          <w:sz w:val="24"/>
          <w:lang w:eastAsia="en-US" w:bidi="ar-SA"/>
        </w:rPr>
        <w:t>Уровень образования»</w:t>
      </w:r>
      <w:r w:rsidR="00510148" w:rsidRPr="005C016E">
        <w:rPr>
          <w:rFonts w:ascii="Arial" w:eastAsiaTheme="minorHAnsi" w:hAnsi="Arial" w:cs="Arial"/>
          <w:kern w:val="0"/>
          <w:sz w:val="24"/>
          <w:lang w:eastAsia="en-US" w:bidi="ar-SA"/>
        </w:rPr>
        <w:t>,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декомпозированн</w:t>
      </w:r>
      <w:r w:rsidR="008C6BCD" w:rsidRPr="005C016E">
        <w:rPr>
          <w:rFonts w:ascii="Arial" w:eastAsiaTheme="minorHAnsi" w:hAnsi="Arial" w:cs="Arial"/>
          <w:kern w:val="0"/>
          <w:sz w:val="24"/>
          <w:lang w:eastAsia="en-US" w:bidi="ar-SA"/>
        </w:rPr>
        <w:t>ого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на муниципальный уровень, за отчетный период (далее – декомпозированны</w:t>
      </w:r>
      <w:r w:rsidR="008C6BCD" w:rsidRPr="005C016E">
        <w:rPr>
          <w:rFonts w:ascii="Arial" w:eastAsiaTheme="minorHAnsi" w:hAnsi="Arial" w:cs="Arial"/>
          <w:kern w:val="0"/>
          <w:sz w:val="24"/>
          <w:lang w:eastAsia="en-US" w:bidi="ar-SA"/>
        </w:rPr>
        <w:t>й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показател</w:t>
      </w:r>
      <w:r w:rsidR="008C6BCD" w:rsidRPr="005C016E">
        <w:rPr>
          <w:rFonts w:ascii="Arial" w:eastAsiaTheme="minorHAnsi" w:hAnsi="Arial" w:cs="Arial"/>
          <w:kern w:val="0"/>
          <w:sz w:val="24"/>
          <w:lang w:eastAsia="en-US" w:bidi="ar-SA"/>
        </w:rPr>
        <w:t>ь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):</w:t>
      </w:r>
    </w:p>
    <w:p w14:paraId="6B660856" w14:textId="18E3BF17" w:rsidR="00EA74F5" w:rsidRPr="005C016E" w:rsidRDefault="00EA74F5" w:rsidP="00EA74F5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численность детей в возрасте от 2 месяцев до 8 лет, получающих образовательные услуги по дошкольному образованию;</w:t>
      </w:r>
    </w:p>
    <w:p w14:paraId="445AC201" w14:textId="73378E27" w:rsidR="00EA74F5" w:rsidRPr="005C016E" w:rsidRDefault="00EA74F5" w:rsidP="00EA74F5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численность детей в возрасте от 2 месяцев до 8 лет, поставленных на учет для предоставления места в государственных или муниципальных дошкольных образовательных организациях.</w:t>
      </w:r>
    </w:p>
    <w:p w14:paraId="6D960FA9" w14:textId="2580D4E7" w:rsidR="00A84A37" w:rsidRPr="005C016E" w:rsidRDefault="00A84A37" w:rsidP="00A84A37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Центром ответственности за сбор и мониторинг декомпозированных показателей в </w:t>
      </w:r>
      <w:r w:rsidR="009D425D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Пестречинском 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муниципальном районе (городском округе) является отдел (управление) образования исполнительного комитета </w:t>
      </w:r>
      <w:r w:rsidR="009D425D" w:rsidRPr="005C016E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Пестречинского </w:t>
      </w:r>
      <w:r w:rsidRPr="005C016E">
        <w:rPr>
          <w:rFonts w:ascii="Arial" w:eastAsiaTheme="minorHAnsi" w:hAnsi="Arial" w:cs="Arial"/>
          <w:kern w:val="0"/>
          <w:sz w:val="24"/>
          <w:lang w:eastAsia="en-US" w:bidi="ar-SA"/>
        </w:rPr>
        <w:t>муниципального района (городского округа) (далее – отдел образования).</w:t>
      </w:r>
    </w:p>
    <w:p w14:paraId="30E3B404" w14:textId="77777777" w:rsidR="00A84A37" w:rsidRPr="005C016E" w:rsidRDefault="00A84A37" w:rsidP="00A84A37">
      <w:pPr>
        <w:keepNext w:val="0"/>
        <w:shd w:val="clear" w:color="auto" w:fill="auto"/>
        <w:suppressAutoHyphens w:val="0"/>
        <w:autoSpaceDN/>
        <w:rPr>
          <w:rFonts w:ascii="Arial" w:hAnsi="Arial" w:cs="Arial"/>
          <w:sz w:val="24"/>
        </w:rPr>
      </w:pPr>
      <w:r w:rsidRPr="005C016E">
        <w:rPr>
          <w:rFonts w:ascii="Arial" w:hAnsi="Arial" w:cs="Arial"/>
          <w:sz w:val="24"/>
        </w:rPr>
        <w:t xml:space="preserve">1.2. </w:t>
      </w:r>
      <w:r w:rsidRPr="005C016E">
        <w:rPr>
          <w:rFonts w:ascii="Arial" w:hAnsi="Arial" w:cs="Arial"/>
          <w:bCs/>
          <w:sz w:val="24"/>
        </w:rPr>
        <w:t>Справочная информация.</w:t>
      </w:r>
    </w:p>
    <w:p w14:paraId="2A7DCD67" w14:textId="7A01EA1C" w:rsidR="00A84A37" w:rsidRPr="005C016E" w:rsidRDefault="00A84A37" w:rsidP="00A8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016E">
        <w:rPr>
          <w:rFonts w:ascii="Arial" w:hAnsi="Arial" w:cs="Arial"/>
          <w:sz w:val="24"/>
          <w:szCs w:val="24"/>
        </w:rPr>
        <w:t xml:space="preserve">Для целей настоящего регламента используются термины, определенные в </w:t>
      </w:r>
      <w:r w:rsidRPr="005C016E">
        <w:rPr>
          <w:rFonts w:ascii="Arial" w:hAnsi="Arial" w:cs="Arial"/>
          <w:sz w:val="24"/>
          <w:szCs w:val="24"/>
        </w:rPr>
        <w:lastRenderedPageBreak/>
        <w:t xml:space="preserve">методике расчета </w:t>
      </w:r>
      <w:proofErr w:type="spellStart"/>
      <w:r w:rsidR="00893E5B" w:rsidRPr="005C016E">
        <w:rPr>
          <w:rFonts w:ascii="Arial" w:eastAsiaTheme="minorHAnsi" w:hAnsi="Arial" w:cs="Arial"/>
          <w:sz w:val="24"/>
          <w:szCs w:val="24"/>
          <w:lang w:eastAsia="en-US"/>
        </w:rPr>
        <w:t>подпоказателя</w:t>
      </w:r>
      <w:proofErr w:type="spellEnd"/>
      <w:r w:rsidR="00893E5B" w:rsidRPr="005C016E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AA54C4" w:rsidRPr="005C016E">
        <w:rPr>
          <w:rFonts w:ascii="Arial" w:eastAsiaTheme="minorHAnsi" w:hAnsi="Arial" w:cs="Arial"/>
          <w:sz w:val="24"/>
          <w:szCs w:val="24"/>
          <w:lang w:eastAsia="en-US"/>
        </w:rPr>
        <w:t>Доступность дошкольного образования для детей в возрасте от 2 месяцев до 8 лет</w:t>
      </w:r>
      <w:r w:rsidR="00893E5B" w:rsidRPr="005C016E">
        <w:rPr>
          <w:rFonts w:ascii="Arial" w:eastAsiaTheme="minorHAnsi" w:hAnsi="Arial" w:cs="Arial"/>
          <w:sz w:val="24"/>
          <w:szCs w:val="24"/>
          <w:lang w:eastAsia="en-US"/>
        </w:rPr>
        <w:t xml:space="preserve">», входящего в состав показателя </w:t>
      </w:r>
      <w:r w:rsidR="000C52D9" w:rsidRPr="005C016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893E5B" w:rsidRPr="005C016E">
        <w:rPr>
          <w:rFonts w:ascii="Arial" w:eastAsiaTheme="minorHAnsi" w:hAnsi="Arial" w:cs="Arial"/>
          <w:sz w:val="24"/>
          <w:szCs w:val="24"/>
          <w:lang w:eastAsia="en-US"/>
        </w:rPr>
        <w:t>Уровень образования»</w:t>
      </w:r>
      <w:r w:rsidR="00B97B97" w:rsidRPr="005C016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5C016E">
        <w:rPr>
          <w:rFonts w:ascii="Arial" w:hAnsi="Arial" w:cs="Arial"/>
          <w:sz w:val="24"/>
          <w:szCs w:val="24"/>
        </w:rPr>
        <w:t xml:space="preserve"> </w:t>
      </w:r>
      <w:r w:rsidR="00B97B97" w:rsidRPr="005C016E">
        <w:rPr>
          <w:rFonts w:ascii="Arial" w:hAnsi="Arial" w:cs="Arial"/>
          <w:sz w:val="24"/>
          <w:szCs w:val="24"/>
        </w:rPr>
        <w:t>декомпозированного на муниципальный уровень, за отчетный период</w:t>
      </w:r>
      <w:r w:rsidRPr="005C016E">
        <w:rPr>
          <w:rFonts w:ascii="Arial" w:hAnsi="Arial" w:cs="Arial"/>
          <w:sz w:val="24"/>
          <w:szCs w:val="24"/>
        </w:rPr>
        <w:t>, введенной 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Федерации» от 17 июля 2019 г. № 915».</w:t>
      </w:r>
    </w:p>
    <w:p w14:paraId="373DBAFD" w14:textId="77777777" w:rsidR="00A84A37" w:rsidRPr="005C016E" w:rsidRDefault="00A84A37" w:rsidP="00A84A37">
      <w:pPr>
        <w:pStyle w:val="Standard"/>
        <w:ind w:firstLine="567"/>
        <w:jc w:val="both"/>
        <w:rPr>
          <w:rFonts w:ascii="Arial" w:hAnsi="Arial" w:cs="Arial"/>
          <w:lang w:eastAsia="ru-RU"/>
        </w:rPr>
      </w:pPr>
    </w:p>
    <w:p w14:paraId="563B5C31" w14:textId="77777777" w:rsidR="00DE4198" w:rsidRPr="005C016E" w:rsidRDefault="0016129C" w:rsidP="00E37209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5C016E">
        <w:rPr>
          <w:rFonts w:ascii="Arial" w:hAnsi="Arial" w:cs="Arial"/>
          <w:b/>
        </w:rPr>
        <w:t xml:space="preserve">Стандарт </w:t>
      </w:r>
      <w:r w:rsidR="00E37209" w:rsidRPr="005C016E">
        <w:rPr>
          <w:rFonts w:ascii="Arial" w:hAnsi="Arial" w:cs="Arial"/>
          <w:b/>
        </w:rPr>
        <w:t>расчета, п</w:t>
      </w:r>
      <w:r w:rsidR="00D0674F" w:rsidRPr="005C016E">
        <w:rPr>
          <w:rFonts w:ascii="Arial" w:hAnsi="Arial" w:cs="Arial"/>
          <w:b/>
        </w:rPr>
        <w:t xml:space="preserve">орядок сбора, </w:t>
      </w:r>
    </w:p>
    <w:p w14:paraId="3E4CAD4D" w14:textId="77777777" w:rsidR="0016129C" w:rsidRPr="005C016E" w:rsidRDefault="00C77A2D" w:rsidP="00DE4198">
      <w:pPr>
        <w:pStyle w:val="Textbody"/>
        <w:spacing w:after="0" w:line="240" w:lineRule="auto"/>
        <w:jc w:val="center"/>
        <w:rPr>
          <w:rFonts w:ascii="Arial" w:hAnsi="Arial" w:cs="Arial"/>
          <w:b/>
        </w:rPr>
      </w:pPr>
      <w:r w:rsidRPr="005C016E">
        <w:rPr>
          <w:rFonts w:ascii="Arial" w:hAnsi="Arial" w:cs="Arial"/>
          <w:b/>
        </w:rPr>
        <w:t xml:space="preserve">и </w:t>
      </w:r>
      <w:r w:rsidR="00DE4198" w:rsidRPr="005C016E">
        <w:rPr>
          <w:rFonts w:ascii="Arial" w:hAnsi="Arial" w:cs="Arial"/>
          <w:b/>
        </w:rPr>
        <w:t>предоставления данных</w:t>
      </w:r>
    </w:p>
    <w:p w14:paraId="1EA13339" w14:textId="77777777" w:rsidR="0016129C" w:rsidRPr="005C016E" w:rsidRDefault="0016129C" w:rsidP="00AE333E">
      <w:pPr>
        <w:pStyle w:val="Textbody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2936D9CA" w14:textId="42A9DC2E" w:rsidR="00DE4198" w:rsidRPr="005C016E" w:rsidRDefault="00191598" w:rsidP="00DE4198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kern w:val="0"/>
          <w:sz w:val="24"/>
          <w:lang w:eastAsia="ru-RU" w:bidi="ar-SA"/>
        </w:rPr>
      </w:pPr>
      <w:proofErr w:type="gramStart"/>
      <w:r w:rsidRPr="005C016E">
        <w:rPr>
          <w:rFonts w:ascii="Arial" w:eastAsia="Times New Roman" w:hAnsi="Arial" w:cs="Arial"/>
          <w:kern w:val="0"/>
          <w:sz w:val="24"/>
          <w:lang w:eastAsia="ru-RU" w:bidi="ar-SA"/>
        </w:rPr>
        <w:t>Для расчета</w:t>
      </w:r>
      <w:proofErr w:type="gramEnd"/>
      <w:r w:rsidRPr="005C016E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501AEF" w:rsidRPr="005C016E">
        <w:rPr>
          <w:rFonts w:ascii="Arial" w:eastAsia="Times New Roman" w:hAnsi="Arial" w:cs="Arial"/>
          <w:kern w:val="0"/>
          <w:sz w:val="24"/>
          <w:lang w:eastAsia="ru-RU" w:bidi="ar-SA"/>
        </w:rPr>
        <w:t>декомпозированн</w:t>
      </w:r>
      <w:r w:rsidR="008C6BCD" w:rsidRPr="005C016E">
        <w:rPr>
          <w:rFonts w:ascii="Arial" w:eastAsia="Times New Roman" w:hAnsi="Arial" w:cs="Arial"/>
          <w:kern w:val="0"/>
          <w:sz w:val="24"/>
          <w:lang w:eastAsia="ru-RU" w:bidi="ar-SA"/>
        </w:rPr>
        <w:t>ого</w:t>
      </w:r>
      <w:r w:rsidR="00501AEF" w:rsidRPr="005C016E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6A34DA" w:rsidRPr="005C016E">
        <w:rPr>
          <w:rFonts w:ascii="Arial" w:eastAsia="Times New Roman" w:hAnsi="Arial" w:cs="Arial"/>
          <w:kern w:val="0"/>
          <w:sz w:val="24"/>
          <w:lang w:eastAsia="ru-RU" w:bidi="ar-SA"/>
        </w:rPr>
        <w:t>под</w:t>
      </w:r>
      <w:r w:rsidR="00501AEF" w:rsidRPr="005C016E">
        <w:rPr>
          <w:rFonts w:ascii="Arial" w:eastAsia="Times New Roman" w:hAnsi="Arial" w:cs="Arial"/>
          <w:kern w:val="0"/>
          <w:sz w:val="24"/>
          <w:lang w:eastAsia="ru-RU" w:bidi="ar-SA"/>
        </w:rPr>
        <w:t>показател</w:t>
      </w:r>
      <w:r w:rsidR="008C6BCD" w:rsidRPr="005C016E">
        <w:rPr>
          <w:rFonts w:ascii="Arial" w:eastAsia="Times New Roman" w:hAnsi="Arial" w:cs="Arial"/>
          <w:kern w:val="0"/>
          <w:sz w:val="24"/>
          <w:lang w:eastAsia="ru-RU" w:bidi="ar-SA"/>
        </w:rPr>
        <w:t>я</w:t>
      </w:r>
      <w:r w:rsidR="00501AEF" w:rsidRPr="005C016E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5C016E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используются следующие </w:t>
      </w:r>
      <w:r w:rsidR="008C6BCD" w:rsidRPr="005C016E">
        <w:rPr>
          <w:rFonts w:ascii="Arial" w:eastAsiaTheme="minorHAnsi" w:hAnsi="Arial" w:cs="Arial"/>
          <w:kern w:val="0"/>
          <w:sz w:val="24"/>
          <w:lang w:eastAsia="en-US" w:bidi="ar-SA"/>
        </w:rPr>
        <w:t>данные</w:t>
      </w:r>
      <w:r w:rsidRPr="005C016E">
        <w:rPr>
          <w:rFonts w:ascii="Arial" w:eastAsia="Times New Roman" w:hAnsi="Arial" w:cs="Arial"/>
          <w:kern w:val="0"/>
          <w:sz w:val="24"/>
          <w:lang w:eastAsia="ru-RU" w:bidi="ar-SA"/>
        </w:rPr>
        <w:t>:</w:t>
      </w:r>
    </w:p>
    <w:p w14:paraId="446663DC" w14:textId="0B9A8D5A" w:rsidR="00EA74F5" w:rsidRPr="005C016E" w:rsidRDefault="00EA74F5" w:rsidP="00EA74F5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5C016E">
        <w:rPr>
          <w:rFonts w:ascii="Arial" w:eastAsia="Times New Roman" w:hAnsi="Arial" w:cs="Arial"/>
          <w:sz w:val="24"/>
          <w:lang w:eastAsia="ru-RU"/>
        </w:rPr>
        <w:t>численность детей в возрасте от 2 месяцев до 8 лет, получающих образовательные ус</w:t>
      </w:r>
      <w:r w:rsidR="007150F1" w:rsidRPr="005C016E">
        <w:rPr>
          <w:rFonts w:ascii="Arial" w:eastAsia="Times New Roman" w:hAnsi="Arial" w:cs="Arial"/>
          <w:sz w:val="24"/>
          <w:lang w:eastAsia="ru-RU"/>
        </w:rPr>
        <w:t>луги по дошкольному образованию</w:t>
      </w:r>
      <w:r w:rsidRPr="005C016E">
        <w:rPr>
          <w:rFonts w:ascii="Arial" w:eastAsia="Times New Roman" w:hAnsi="Arial" w:cs="Arial"/>
          <w:sz w:val="24"/>
          <w:lang w:eastAsia="ru-RU"/>
        </w:rPr>
        <w:t>;</w:t>
      </w:r>
    </w:p>
    <w:p w14:paraId="2711B701" w14:textId="4F6F5570" w:rsidR="00EA74F5" w:rsidRPr="005C016E" w:rsidRDefault="00EA74F5" w:rsidP="00EA74F5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5C016E">
        <w:rPr>
          <w:rFonts w:ascii="Arial" w:eastAsia="Times New Roman" w:hAnsi="Arial" w:cs="Arial"/>
          <w:sz w:val="24"/>
          <w:lang w:eastAsia="ru-RU"/>
        </w:rPr>
        <w:t>численность детей в возрасте от 2 месяцев до 8 лет, поставленных на учет для предоставления места в государственных или муниципальных дошкольн</w:t>
      </w:r>
      <w:r w:rsidR="007150F1" w:rsidRPr="005C016E">
        <w:rPr>
          <w:rFonts w:ascii="Arial" w:eastAsia="Times New Roman" w:hAnsi="Arial" w:cs="Arial"/>
          <w:sz w:val="24"/>
          <w:lang w:eastAsia="ru-RU"/>
        </w:rPr>
        <w:t>ых образовательных организациях.</w:t>
      </w:r>
    </w:p>
    <w:p w14:paraId="13888D8C" w14:textId="32133EA1" w:rsidR="00377554" w:rsidRPr="005C016E" w:rsidRDefault="00244917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5C016E">
        <w:rPr>
          <w:rFonts w:ascii="Arial" w:eastAsia="Times New Roman" w:hAnsi="Arial" w:cs="Arial"/>
          <w:sz w:val="24"/>
          <w:lang w:eastAsia="ru-RU"/>
        </w:rPr>
        <w:t>Ответственный сотрудник</w:t>
      </w:r>
      <w:r w:rsidR="00C77A2D" w:rsidRPr="005C016E">
        <w:rPr>
          <w:rFonts w:ascii="Arial" w:eastAsia="Times New Roman" w:hAnsi="Arial" w:cs="Arial"/>
          <w:sz w:val="24"/>
          <w:lang w:eastAsia="ru-RU"/>
        </w:rPr>
        <w:t xml:space="preserve"> отдела образования </w:t>
      </w:r>
      <w:r w:rsidR="00020009" w:rsidRPr="005C016E">
        <w:rPr>
          <w:rFonts w:ascii="Arial" w:eastAsia="Times New Roman" w:hAnsi="Arial" w:cs="Arial"/>
          <w:sz w:val="24"/>
          <w:lang w:eastAsia="ru-RU"/>
        </w:rPr>
        <w:t xml:space="preserve">осуществляет сбор </w:t>
      </w:r>
      <w:r w:rsidR="008C6BCD" w:rsidRPr="005C016E">
        <w:rPr>
          <w:rFonts w:ascii="Arial" w:eastAsia="Times New Roman" w:hAnsi="Arial" w:cs="Arial"/>
          <w:sz w:val="24"/>
          <w:lang w:eastAsia="ru-RU"/>
        </w:rPr>
        <w:t xml:space="preserve">вышеуказанных </w:t>
      </w:r>
      <w:r w:rsidR="00020009" w:rsidRPr="005C016E">
        <w:rPr>
          <w:rFonts w:ascii="Arial" w:eastAsia="Times New Roman" w:hAnsi="Arial" w:cs="Arial"/>
          <w:sz w:val="24"/>
          <w:lang w:eastAsia="ru-RU"/>
        </w:rPr>
        <w:t>данных</w:t>
      </w:r>
      <w:r w:rsidR="00D724FC" w:rsidRPr="005C016E">
        <w:rPr>
          <w:rFonts w:ascii="Arial" w:eastAsia="Times New Roman" w:hAnsi="Arial" w:cs="Arial"/>
          <w:sz w:val="24"/>
          <w:lang w:eastAsia="ru-RU"/>
        </w:rPr>
        <w:t xml:space="preserve"> за отчетный период</w:t>
      </w:r>
      <w:r w:rsidR="00E83BF3" w:rsidRPr="005C016E">
        <w:rPr>
          <w:rFonts w:ascii="Arial" w:eastAsia="Times New Roman" w:hAnsi="Arial" w:cs="Arial"/>
          <w:sz w:val="24"/>
          <w:lang w:eastAsia="ru-RU"/>
        </w:rPr>
        <w:t xml:space="preserve"> от </w:t>
      </w:r>
      <w:r w:rsidR="00E83BF3" w:rsidRPr="005C016E">
        <w:rPr>
          <w:rFonts w:ascii="Arial" w:hAnsi="Arial" w:cs="Arial"/>
          <w:sz w:val="24"/>
        </w:rPr>
        <w:t>организаций, предоставляющих услуги по п</w:t>
      </w:r>
      <w:r w:rsidR="00E83BF3" w:rsidRPr="005C016E">
        <w:rPr>
          <w:rFonts w:ascii="Arial" w:hAnsi="Arial" w:cs="Arial"/>
          <w:iCs/>
          <w:sz w:val="24"/>
        </w:rPr>
        <w:t>остановке на учет и направлению детей в муниципальные образовательные организации, реализующие образовательные программы дошкольного образования</w:t>
      </w:r>
      <w:r w:rsidR="008C6BCD" w:rsidRPr="005C016E">
        <w:rPr>
          <w:rFonts w:ascii="Arial" w:eastAsia="Times New Roman" w:hAnsi="Arial" w:cs="Arial"/>
          <w:sz w:val="24"/>
          <w:lang w:eastAsia="ru-RU"/>
        </w:rPr>
        <w:t>.</w:t>
      </w:r>
    </w:p>
    <w:p w14:paraId="78AAE4C9" w14:textId="77777777" w:rsidR="00907F34" w:rsidRPr="005C016E" w:rsidRDefault="00C77A2D" w:rsidP="00E73433">
      <w:pPr>
        <w:rPr>
          <w:rFonts w:ascii="Arial" w:eastAsia="Times New Roman" w:hAnsi="Arial" w:cs="Arial"/>
          <w:sz w:val="24"/>
          <w:lang w:eastAsia="ru-RU"/>
        </w:rPr>
      </w:pPr>
      <w:r w:rsidRPr="005C016E">
        <w:rPr>
          <w:rFonts w:ascii="Arial" w:eastAsia="Times New Roman" w:hAnsi="Arial" w:cs="Arial"/>
          <w:sz w:val="24"/>
          <w:lang w:eastAsia="ru-RU"/>
        </w:rPr>
        <w:t>Сводная информация по муниципальному району (городскому округу) предоставляется в адрес Министерства образования и науки Республики Татарстан официальным письмом в единой межведомственной системе электронного документооборота Республики Татарстан</w:t>
      </w:r>
      <w:r w:rsidR="00FD7E05" w:rsidRPr="005C016E">
        <w:rPr>
          <w:rFonts w:ascii="Arial" w:eastAsia="Times New Roman" w:hAnsi="Arial" w:cs="Arial"/>
          <w:sz w:val="24"/>
          <w:lang w:eastAsia="ru-RU"/>
        </w:rPr>
        <w:t>.</w:t>
      </w:r>
      <w:r w:rsidRPr="005C016E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4F17E44F" w14:textId="77777777" w:rsidR="00377554" w:rsidRPr="005C016E" w:rsidRDefault="00377554" w:rsidP="00E73433">
      <w:pPr>
        <w:rPr>
          <w:rFonts w:ascii="Arial" w:eastAsia="Times New Roman" w:hAnsi="Arial" w:cs="Arial"/>
          <w:sz w:val="24"/>
          <w:lang w:eastAsia="ru-RU"/>
        </w:rPr>
        <w:sectPr w:rsidR="00377554" w:rsidRPr="005C016E" w:rsidSect="00A640ED">
          <w:headerReference w:type="default" r:id="rId8"/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629E9D1D" w14:textId="5C80F7E8" w:rsidR="00C77A2D" w:rsidRPr="005C016E" w:rsidRDefault="00C77A2D" w:rsidP="00DC7F33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5C016E">
        <w:rPr>
          <w:rFonts w:ascii="Arial" w:hAnsi="Arial" w:cs="Arial"/>
          <w:b/>
        </w:rPr>
        <w:lastRenderedPageBreak/>
        <w:t xml:space="preserve">Состав, срок </w:t>
      </w:r>
      <w:r w:rsidR="00064DD7" w:rsidRPr="005C016E">
        <w:rPr>
          <w:rFonts w:ascii="Arial" w:hAnsi="Arial" w:cs="Arial"/>
          <w:b/>
        </w:rPr>
        <w:t xml:space="preserve">и </w:t>
      </w:r>
      <w:r w:rsidR="005353FD" w:rsidRPr="005C016E">
        <w:rPr>
          <w:rFonts w:ascii="Arial" w:hAnsi="Arial" w:cs="Arial"/>
          <w:b/>
        </w:rPr>
        <w:t>форма предоставления данных</w:t>
      </w:r>
    </w:p>
    <w:p w14:paraId="79FE4962" w14:textId="77777777" w:rsidR="00C77A2D" w:rsidRPr="005C016E" w:rsidRDefault="00C77A2D" w:rsidP="00C77A2D">
      <w:pPr>
        <w:pStyle w:val="Textbody"/>
        <w:spacing w:after="0" w:line="240" w:lineRule="auto"/>
        <w:ind w:left="142"/>
        <w:rPr>
          <w:rFonts w:ascii="Arial" w:hAnsi="Arial" w:cs="Arial"/>
          <w:b/>
        </w:rPr>
      </w:pPr>
    </w:p>
    <w:p w14:paraId="2B522B5D" w14:textId="31F77325" w:rsidR="0016129C" w:rsidRPr="005C016E" w:rsidRDefault="005353FD" w:rsidP="006637C8">
      <w:pPr>
        <w:pStyle w:val="Standard"/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bookmarkStart w:id="1" w:name="_Hlk106372065"/>
      <w:r w:rsidRPr="005C016E">
        <w:rPr>
          <w:rFonts w:ascii="Arial" w:hAnsi="Arial" w:cs="Arial"/>
        </w:rPr>
        <w:t xml:space="preserve">Форма предоставления данных организациями, предоставляющими услуги по </w:t>
      </w:r>
      <w:r w:rsidR="00AA54C4" w:rsidRPr="005C016E">
        <w:rPr>
          <w:rFonts w:ascii="Arial" w:hAnsi="Arial" w:cs="Arial"/>
        </w:rPr>
        <w:t>п</w:t>
      </w:r>
      <w:r w:rsidR="0071328D" w:rsidRPr="005C016E">
        <w:rPr>
          <w:rFonts w:ascii="Arial" w:hAnsi="Arial" w:cs="Arial"/>
          <w:iCs/>
        </w:rPr>
        <w:t xml:space="preserve">остановке </w:t>
      </w:r>
      <w:r w:rsidR="00AA54C4" w:rsidRPr="005C016E">
        <w:rPr>
          <w:rFonts w:ascii="Arial" w:hAnsi="Arial" w:cs="Arial"/>
          <w:iCs/>
        </w:rPr>
        <w:t>на учет и направлению детей в муниципальные образовательные организации, реализующие образовательные программы дошкольного образования</w:t>
      </w:r>
      <w:r w:rsidR="00A72AD3" w:rsidRPr="005C016E">
        <w:rPr>
          <w:rFonts w:ascii="Arial" w:hAnsi="Arial" w:cs="Arial"/>
          <w:iCs/>
        </w:rPr>
        <w:t>,</w:t>
      </w:r>
      <w:r w:rsidR="00AA54C4" w:rsidRPr="005C016E">
        <w:rPr>
          <w:rFonts w:ascii="Arial" w:hAnsi="Arial" w:cs="Arial"/>
          <w:i/>
          <w:iCs/>
        </w:rPr>
        <w:t xml:space="preserve"> </w:t>
      </w:r>
      <w:bookmarkStart w:id="2" w:name="_Hlk106372109"/>
      <w:bookmarkEnd w:id="1"/>
      <w:r w:rsidR="009E52F1" w:rsidRPr="005C016E">
        <w:rPr>
          <w:rFonts w:ascii="Arial" w:hAnsi="Arial" w:cs="Arial"/>
        </w:rPr>
        <w:t>представлена в Таблице</w:t>
      </w:r>
      <w:r w:rsidRPr="005C016E">
        <w:rPr>
          <w:rFonts w:ascii="Arial" w:hAnsi="Arial" w:cs="Arial"/>
        </w:rPr>
        <w:t>.</w:t>
      </w:r>
      <w:bookmarkEnd w:id="2"/>
    </w:p>
    <w:p w14:paraId="4C6EFDC1" w14:textId="77777777" w:rsidR="00D260E7" w:rsidRPr="005C016E" w:rsidRDefault="00D260E7" w:rsidP="005353F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0A5664E2" w14:textId="205E13F4" w:rsidR="00BE6CAB" w:rsidRPr="005C016E" w:rsidRDefault="009E52F1" w:rsidP="005353F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5C016E">
        <w:rPr>
          <w:rFonts w:ascii="Arial" w:hAnsi="Arial" w:cs="Arial"/>
          <w:sz w:val="24"/>
          <w:szCs w:val="24"/>
        </w:rPr>
        <w:t>Таблица</w:t>
      </w:r>
    </w:p>
    <w:p w14:paraId="706AD07B" w14:textId="77777777" w:rsidR="0075409E" w:rsidRPr="005C016E" w:rsidRDefault="0075409E" w:rsidP="005353F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14:paraId="691AD209" w14:textId="6C03324E" w:rsidR="007E47AB" w:rsidRPr="005C016E" w:rsidRDefault="00A73B1F" w:rsidP="00AA54C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C016E">
        <w:rPr>
          <w:rFonts w:ascii="Arial" w:hAnsi="Arial" w:cs="Arial"/>
          <w:sz w:val="24"/>
          <w:szCs w:val="24"/>
        </w:rPr>
        <w:t xml:space="preserve"> Численность детей в возрасте от 2 месяцев до 8 лет, получающих образовательные услуги по дошкольному образованию</w:t>
      </w:r>
    </w:p>
    <w:tbl>
      <w:tblPr>
        <w:tblStyle w:val="a5"/>
        <w:tblW w:w="165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2268"/>
        <w:gridCol w:w="4253"/>
        <w:gridCol w:w="3826"/>
      </w:tblGrid>
      <w:tr w:rsidR="00E105AA" w:rsidRPr="005C016E" w14:paraId="1E45E68D" w14:textId="77777777" w:rsidTr="001C5CBB">
        <w:trPr>
          <w:tblHeader/>
          <w:jc w:val="center"/>
        </w:trPr>
        <w:tc>
          <w:tcPr>
            <w:tcW w:w="704" w:type="dxa"/>
            <w:vAlign w:val="center"/>
          </w:tcPr>
          <w:p w14:paraId="372897B9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B51752A" w14:textId="7B321411" w:rsidR="00E105AA" w:rsidRPr="005C016E" w:rsidRDefault="00E105AA" w:rsidP="00AA54C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 xml:space="preserve">Наименование организации, предоставляющей услуги по постановке  на учет и направлению детей в муниципальные образовательные организации, реализующие образовательные программы дошкольного образования  </w:t>
            </w:r>
          </w:p>
        </w:tc>
        <w:tc>
          <w:tcPr>
            <w:tcW w:w="1275" w:type="dxa"/>
            <w:vAlign w:val="center"/>
          </w:tcPr>
          <w:p w14:paraId="6F08A7BE" w14:textId="5806C3A5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>Единица измерения (чел.)</w:t>
            </w:r>
          </w:p>
        </w:tc>
        <w:tc>
          <w:tcPr>
            <w:tcW w:w="2268" w:type="dxa"/>
            <w:vAlign w:val="center"/>
          </w:tcPr>
          <w:p w14:paraId="69714D2C" w14:textId="5CE58E36" w:rsidR="00E105AA" w:rsidRPr="005C016E" w:rsidRDefault="00E105AA" w:rsidP="002358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 xml:space="preserve">Срок предоставления информации ежеквартально до 1 числа месяца, следующего </w:t>
            </w:r>
          </w:p>
          <w:p w14:paraId="3A181BE9" w14:textId="3AAA8726" w:rsidR="00E105AA" w:rsidRPr="005C016E" w:rsidRDefault="00E105AA" w:rsidP="002358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>за отчетным</w:t>
            </w:r>
          </w:p>
        </w:tc>
        <w:tc>
          <w:tcPr>
            <w:tcW w:w="4253" w:type="dxa"/>
          </w:tcPr>
          <w:p w14:paraId="6623A078" w14:textId="31885E44" w:rsidR="00E105AA" w:rsidRPr="005C016E" w:rsidRDefault="004E4FFF" w:rsidP="001C5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>Численность детей в возрасте от 2 месяцев до 8 лет, поставленных на учет для предоставления места в государственных или муниципальных дошкольных образовательных организациях</w:t>
            </w:r>
          </w:p>
        </w:tc>
        <w:tc>
          <w:tcPr>
            <w:tcW w:w="3826" w:type="dxa"/>
            <w:vAlign w:val="center"/>
          </w:tcPr>
          <w:p w14:paraId="49F38519" w14:textId="6CC53F8B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16E">
              <w:rPr>
                <w:rFonts w:ascii="Arial" w:hAnsi="Arial" w:cs="Arial"/>
                <w:sz w:val="24"/>
                <w:szCs w:val="24"/>
              </w:rPr>
              <w:t>Численность детей в возрасте от 2 месяцев до 8 лет, получающих образовательные услуги по дошкольному образованию</w:t>
            </w:r>
          </w:p>
        </w:tc>
      </w:tr>
      <w:tr w:rsidR="00E105AA" w:rsidRPr="005C016E" w14:paraId="0604DAE6" w14:textId="77777777" w:rsidTr="001C5CBB">
        <w:trPr>
          <w:jc w:val="center"/>
        </w:trPr>
        <w:tc>
          <w:tcPr>
            <w:tcW w:w="704" w:type="dxa"/>
            <w:vAlign w:val="center"/>
          </w:tcPr>
          <w:p w14:paraId="0E872B2E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ECDAE9" w14:textId="77777777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72904712" w14:textId="22CC1921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0362B2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EE0288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CA952E" w14:textId="77777777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5E3FA44" w14:textId="7FD007DD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5AA" w:rsidRPr="005C016E" w14:paraId="7720258B" w14:textId="77777777" w:rsidTr="001C5CBB">
        <w:trPr>
          <w:jc w:val="center"/>
        </w:trPr>
        <w:tc>
          <w:tcPr>
            <w:tcW w:w="704" w:type="dxa"/>
            <w:vAlign w:val="center"/>
          </w:tcPr>
          <w:p w14:paraId="22F5E9EA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3EE9F7" w14:textId="77777777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4F1B8295" w14:textId="3B96E0E8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D8064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37C9C" w14:textId="77777777" w:rsidR="00E105AA" w:rsidRPr="005C016E" w:rsidRDefault="00E105AA" w:rsidP="005D22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CDD0B8" w14:textId="77777777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E301EF2" w14:textId="78C9F520" w:rsidR="00E105AA" w:rsidRPr="005C016E" w:rsidRDefault="00E105AA" w:rsidP="005D22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72CC33" w14:textId="4BE31633" w:rsidR="007E47AB" w:rsidRPr="005C016E" w:rsidRDefault="007E47AB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61D776BF" w14:textId="21F35D86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105792E2" w14:textId="0AAA9A3B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4DEB90C4" w14:textId="19896A3C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47BD4D46" w14:textId="77777777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44AC41D7" w14:textId="1F66B9E3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p w14:paraId="42F5F8B4" w14:textId="7152F6EA" w:rsidR="001370F8" w:rsidRPr="005C016E" w:rsidRDefault="001370F8" w:rsidP="00A640ED">
      <w:pPr>
        <w:pStyle w:val="Standard"/>
        <w:ind w:firstLine="567"/>
        <w:jc w:val="both"/>
        <w:rPr>
          <w:rFonts w:ascii="Arial" w:hAnsi="Arial" w:cs="Arial"/>
        </w:rPr>
      </w:pPr>
    </w:p>
    <w:sectPr w:rsidR="001370F8" w:rsidRPr="005C016E" w:rsidSect="0037755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248F" w14:textId="77777777" w:rsidR="00557799" w:rsidRDefault="00557799" w:rsidP="0016129C">
      <w:pPr>
        <w:rPr>
          <w:rFonts w:hint="eastAsia"/>
        </w:rPr>
      </w:pPr>
      <w:r>
        <w:separator/>
      </w:r>
    </w:p>
  </w:endnote>
  <w:endnote w:type="continuationSeparator" w:id="0">
    <w:p w14:paraId="089E4B4E" w14:textId="77777777" w:rsidR="00557799" w:rsidRDefault="00557799" w:rsidP="001612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E1E0" w14:textId="77777777" w:rsidR="00557799" w:rsidRDefault="00557799" w:rsidP="0016129C">
      <w:pPr>
        <w:rPr>
          <w:rFonts w:hint="eastAsia"/>
        </w:rPr>
      </w:pPr>
      <w:r>
        <w:separator/>
      </w:r>
    </w:p>
  </w:footnote>
  <w:footnote w:type="continuationSeparator" w:id="0">
    <w:p w14:paraId="3CAE8749" w14:textId="77777777" w:rsidR="00557799" w:rsidRDefault="00557799" w:rsidP="001612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7FC5" w14:textId="77777777" w:rsidR="003E11D3" w:rsidRDefault="003E11D3">
    <w:pPr>
      <w:pStyle w:val="a8"/>
      <w:jc w:val="center"/>
      <w:rPr>
        <w:rFonts w:hint="eastAsia"/>
      </w:rPr>
    </w:pPr>
  </w:p>
  <w:p w14:paraId="768B6D59" w14:textId="77777777" w:rsidR="003E11D3" w:rsidRDefault="003E11D3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672"/>
    <w:multiLevelType w:val="hybridMultilevel"/>
    <w:tmpl w:val="F95252B8"/>
    <w:lvl w:ilvl="0" w:tplc="4D78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1534"/>
    <w:multiLevelType w:val="hybridMultilevel"/>
    <w:tmpl w:val="DFD8F342"/>
    <w:lvl w:ilvl="0" w:tplc="635AE6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B59C0"/>
    <w:multiLevelType w:val="multilevel"/>
    <w:tmpl w:val="E4B450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9C"/>
    <w:rsid w:val="00020009"/>
    <w:rsid w:val="00026C4F"/>
    <w:rsid w:val="00031B75"/>
    <w:rsid w:val="00034343"/>
    <w:rsid w:val="00034871"/>
    <w:rsid w:val="0004563C"/>
    <w:rsid w:val="0005007B"/>
    <w:rsid w:val="000539A6"/>
    <w:rsid w:val="00064DD7"/>
    <w:rsid w:val="0007015F"/>
    <w:rsid w:val="0007420E"/>
    <w:rsid w:val="000949FB"/>
    <w:rsid w:val="00097A42"/>
    <w:rsid w:val="000C52D9"/>
    <w:rsid w:val="000F677F"/>
    <w:rsid w:val="001034D8"/>
    <w:rsid w:val="001106D9"/>
    <w:rsid w:val="00112567"/>
    <w:rsid w:val="00115E26"/>
    <w:rsid w:val="00116595"/>
    <w:rsid w:val="00134E16"/>
    <w:rsid w:val="001370F8"/>
    <w:rsid w:val="0014592D"/>
    <w:rsid w:val="00150E48"/>
    <w:rsid w:val="00154821"/>
    <w:rsid w:val="001602BD"/>
    <w:rsid w:val="0016129C"/>
    <w:rsid w:val="00191598"/>
    <w:rsid w:val="001B485C"/>
    <w:rsid w:val="001C5CBB"/>
    <w:rsid w:val="001E58F9"/>
    <w:rsid w:val="001E6EE3"/>
    <w:rsid w:val="002154E0"/>
    <w:rsid w:val="0023582B"/>
    <w:rsid w:val="00244917"/>
    <w:rsid w:val="00272701"/>
    <w:rsid w:val="002A3B54"/>
    <w:rsid w:val="002D51E4"/>
    <w:rsid w:val="002D5A4F"/>
    <w:rsid w:val="00331F85"/>
    <w:rsid w:val="00347042"/>
    <w:rsid w:val="003543FE"/>
    <w:rsid w:val="00377554"/>
    <w:rsid w:val="00377D9D"/>
    <w:rsid w:val="00383DE2"/>
    <w:rsid w:val="00390761"/>
    <w:rsid w:val="003E11D3"/>
    <w:rsid w:val="003F2AC3"/>
    <w:rsid w:val="00405D65"/>
    <w:rsid w:val="00456A16"/>
    <w:rsid w:val="00465243"/>
    <w:rsid w:val="0048318D"/>
    <w:rsid w:val="004C626F"/>
    <w:rsid w:val="004E3568"/>
    <w:rsid w:val="004E4FFF"/>
    <w:rsid w:val="00500509"/>
    <w:rsid w:val="00501AEF"/>
    <w:rsid w:val="00510148"/>
    <w:rsid w:val="005101FA"/>
    <w:rsid w:val="005353FD"/>
    <w:rsid w:val="00557799"/>
    <w:rsid w:val="005643F5"/>
    <w:rsid w:val="00566F8A"/>
    <w:rsid w:val="00596176"/>
    <w:rsid w:val="005A3257"/>
    <w:rsid w:val="005A7982"/>
    <w:rsid w:val="005C016E"/>
    <w:rsid w:val="005C0261"/>
    <w:rsid w:val="005C4282"/>
    <w:rsid w:val="005C5D45"/>
    <w:rsid w:val="005D0580"/>
    <w:rsid w:val="005F3BDB"/>
    <w:rsid w:val="005F3C56"/>
    <w:rsid w:val="0061079C"/>
    <w:rsid w:val="00615E01"/>
    <w:rsid w:val="006637C8"/>
    <w:rsid w:val="00673FC8"/>
    <w:rsid w:val="00677948"/>
    <w:rsid w:val="00690BF9"/>
    <w:rsid w:val="006A0639"/>
    <w:rsid w:val="006A34DA"/>
    <w:rsid w:val="00705460"/>
    <w:rsid w:val="0071328D"/>
    <w:rsid w:val="007150F1"/>
    <w:rsid w:val="00747F32"/>
    <w:rsid w:val="0075409E"/>
    <w:rsid w:val="00793249"/>
    <w:rsid w:val="007A5504"/>
    <w:rsid w:val="007B7DD2"/>
    <w:rsid w:val="007E207F"/>
    <w:rsid w:val="007E47AB"/>
    <w:rsid w:val="008248E0"/>
    <w:rsid w:val="0083220A"/>
    <w:rsid w:val="00875787"/>
    <w:rsid w:val="00893E5B"/>
    <w:rsid w:val="008B7125"/>
    <w:rsid w:val="008C6512"/>
    <w:rsid w:val="008C6BCD"/>
    <w:rsid w:val="008D4578"/>
    <w:rsid w:val="008D725C"/>
    <w:rsid w:val="00907F34"/>
    <w:rsid w:val="0091078A"/>
    <w:rsid w:val="00954AE8"/>
    <w:rsid w:val="0096256C"/>
    <w:rsid w:val="0096655C"/>
    <w:rsid w:val="00986807"/>
    <w:rsid w:val="009D425D"/>
    <w:rsid w:val="009E52F1"/>
    <w:rsid w:val="009E63F8"/>
    <w:rsid w:val="009F5E10"/>
    <w:rsid w:val="00A20055"/>
    <w:rsid w:val="00A56AFD"/>
    <w:rsid w:val="00A640ED"/>
    <w:rsid w:val="00A707B0"/>
    <w:rsid w:val="00A72AD3"/>
    <w:rsid w:val="00A73B1F"/>
    <w:rsid w:val="00A7411F"/>
    <w:rsid w:val="00A84A37"/>
    <w:rsid w:val="00AA54C4"/>
    <w:rsid w:val="00AB0F90"/>
    <w:rsid w:val="00AE333E"/>
    <w:rsid w:val="00B11E5B"/>
    <w:rsid w:val="00B54AEE"/>
    <w:rsid w:val="00B64FDC"/>
    <w:rsid w:val="00B71090"/>
    <w:rsid w:val="00B7564D"/>
    <w:rsid w:val="00B823DE"/>
    <w:rsid w:val="00B97B97"/>
    <w:rsid w:val="00BD4A8A"/>
    <w:rsid w:val="00BE6CAB"/>
    <w:rsid w:val="00C30A4E"/>
    <w:rsid w:val="00C62279"/>
    <w:rsid w:val="00C77A2D"/>
    <w:rsid w:val="00CA5193"/>
    <w:rsid w:val="00CB2448"/>
    <w:rsid w:val="00CD44F8"/>
    <w:rsid w:val="00CD6A3C"/>
    <w:rsid w:val="00CF13D4"/>
    <w:rsid w:val="00D0674F"/>
    <w:rsid w:val="00D260E7"/>
    <w:rsid w:val="00D31163"/>
    <w:rsid w:val="00D362A3"/>
    <w:rsid w:val="00D47A8F"/>
    <w:rsid w:val="00D724FC"/>
    <w:rsid w:val="00DA2BD3"/>
    <w:rsid w:val="00DD1037"/>
    <w:rsid w:val="00DE4198"/>
    <w:rsid w:val="00E105AA"/>
    <w:rsid w:val="00E12693"/>
    <w:rsid w:val="00E22D15"/>
    <w:rsid w:val="00E37209"/>
    <w:rsid w:val="00E4373B"/>
    <w:rsid w:val="00E454E0"/>
    <w:rsid w:val="00E509F1"/>
    <w:rsid w:val="00E6665A"/>
    <w:rsid w:val="00E70B8C"/>
    <w:rsid w:val="00E73433"/>
    <w:rsid w:val="00E83BF3"/>
    <w:rsid w:val="00EA195C"/>
    <w:rsid w:val="00EA74F5"/>
    <w:rsid w:val="00ED289C"/>
    <w:rsid w:val="00F27A9E"/>
    <w:rsid w:val="00F362E6"/>
    <w:rsid w:val="00F60BE9"/>
    <w:rsid w:val="00F61579"/>
    <w:rsid w:val="00F83269"/>
    <w:rsid w:val="00FD7E05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A0CE"/>
  <w15:docId w15:val="{D1031397-4820-44DB-AFDD-F24C5DC5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E0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</w:pPr>
    <w:rPr>
      <w:rFonts w:ascii="Liberation Serif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29C"/>
    <w:rPr>
      <w:color w:val="0563C1" w:themeColor="hyperlink"/>
      <w:u w:val="single"/>
    </w:rPr>
  </w:style>
  <w:style w:type="paragraph" w:customStyle="1" w:styleId="Standard">
    <w:name w:val="Standard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129C"/>
    <w:pPr>
      <w:spacing w:after="140" w:line="288" w:lineRule="auto"/>
    </w:pPr>
  </w:style>
  <w:style w:type="paragraph" w:customStyle="1" w:styleId="Footnote">
    <w:name w:val="Footnote"/>
    <w:basedOn w:val="Standard"/>
    <w:rsid w:val="0016129C"/>
    <w:pPr>
      <w:suppressLineNumbers/>
      <w:ind w:left="339" w:hanging="339"/>
      <w:jc w:val="both"/>
    </w:pPr>
    <w:rPr>
      <w:rFonts w:ascii="Arial" w:eastAsia="Arial" w:hAnsi="Arial" w:cs="Arial"/>
      <w:sz w:val="14"/>
      <w:szCs w:val="14"/>
    </w:rPr>
  </w:style>
  <w:style w:type="paragraph" w:customStyle="1" w:styleId="1">
    <w:name w:val="Обычный1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16129C"/>
    <w:pPr>
      <w:suppressAutoHyphens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kern w:val="3"/>
      <w:sz w:val="20"/>
      <w:szCs w:val="20"/>
      <w:lang w:eastAsia="ru-RU" w:bidi="hi-IN"/>
    </w:rPr>
  </w:style>
  <w:style w:type="character" w:styleId="a4">
    <w:name w:val="footnote reference"/>
    <w:basedOn w:val="a0"/>
    <w:semiHidden/>
    <w:unhideWhenUsed/>
    <w:rsid w:val="0016129C"/>
    <w:rPr>
      <w:rFonts w:ascii="Times New Roman" w:hAnsi="Times New Roman" w:cs="Times New Roman" w:hint="default"/>
      <w:position w:val="0"/>
      <w:vertAlign w:val="superscript"/>
    </w:rPr>
  </w:style>
  <w:style w:type="paragraph" w:customStyle="1" w:styleId="ConsPlusNormal">
    <w:name w:val="ConsPlusNormal"/>
    <w:rsid w:val="002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E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220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0A"/>
    <w:rPr>
      <w:rFonts w:ascii="Segoe UI" w:eastAsia="SimSun" w:hAnsi="Segoe UI" w:cs="Mangal"/>
      <w:kern w:val="3"/>
      <w:sz w:val="18"/>
      <w:szCs w:val="16"/>
      <w:shd w:val="clear" w:color="auto" w:fill="FFFFFF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  <w:style w:type="table" w:customStyle="1" w:styleId="10">
    <w:name w:val="Сетка таблицы1"/>
    <w:basedOn w:val="a1"/>
    <w:next w:val="a5"/>
    <w:uiPriority w:val="39"/>
    <w:rsid w:val="0011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2D94-4BEB-4D0E-9AA0-4EAB81AE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Шусть Инна</dc:creator>
  <cp:lastModifiedBy>IK</cp:lastModifiedBy>
  <cp:revision>2</cp:revision>
  <cp:lastPrinted>2022-06-16T09:16:00Z</cp:lastPrinted>
  <dcterms:created xsi:type="dcterms:W3CDTF">2022-09-15T07:39:00Z</dcterms:created>
  <dcterms:modified xsi:type="dcterms:W3CDTF">2022-09-15T07:39:00Z</dcterms:modified>
</cp:coreProperties>
</file>