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4B" w:rsidRPr="00B34836" w:rsidRDefault="000013E0">
      <w:pPr>
        <w:pStyle w:val="1"/>
        <w:divId w:val="1626306736"/>
        <w:rPr>
          <w:rFonts w:eastAsia="Times New Roman"/>
          <w:sz w:val="36"/>
          <w:szCs w:val="36"/>
        </w:rPr>
      </w:pPr>
      <w:r w:rsidRPr="00B34836">
        <w:rPr>
          <w:rFonts w:eastAsia="Times New Roman"/>
          <w:sz w:val="36"/>
          <w:szCs w:val="36"/>
        </w:rPr>
        <w:t>Отчет</w:t>
      </w:r>
      <w:r w:rsidR="00B34836" w:rsidRPr="00B34836">
        <w:rPr>
          <w:rFonts w:eastAsia="Times New Roman"/>
          <w:sz w:val="36"/>
          <w:szCs w:val="36"/>
        </w:rPr>
        <w:t xml:space="preserve"> </w:t>
      </w:r>
      <w:r w:rsidRPr="00B34836">
        <w:rPr>
          <w:rFonts w:eastAsia="Times New Roman"/>
          <w:sz w:val="36"/>
          <w:szCs w:val="36"/>
        </w:rPr>
        <w:t>по тематике</w:t>
      </w:r>
      <w:r w:rsidR="00B34836" w:rsidRPr="00B34836">
        <w:rPr>
          <w:rFonts w:eastAsia="Times New Roman"/>
          <w:sz w:val="36"/>
          <w:szCs w:val="36"/>
        </w:rPr>
        <w:t xml:space="preserve"> обращени</w:t>
      </w:r>
      <w:r w:rsidR="00BC24E2">
        <w:rPr>
          <w:rFonts w:eastAsia="Times New Roman"/>
          <w:sz w:val="36"/>
          <w:szCs w:val="36"/>
        </w:rPr>
        <w:t>й</w:t>
      </w:r>
      <w:r w:rsidR="00B34836" w:rsidRPr="00B34836">
        <w:rPr>
          <w:rFonts w:eastAsia="Times New Roman"/>
          <w:sz w:val="36"/>
          <w:szCs w:val="36"/>
        </w:rPr>
        <w:t xml:space="preserve"> граждан,</w:t>
      </w:r>
    </w:p>
    <w:p w:rsidR="00B34836" w:rsidRDefault="00B34836">
      <w:pPr>
        <w:pStyle w:val="1"/>
        <w:divId w:val="1626306736"/>
        <w:rPr>
          <w:rFonts w:eastAsia="Times New Roman"/>
          <w:sz w:val="36"/>
          <w:szCs w:val="36"/>
        </w:rPr>
      </w:pPr>
      <w:r w:rsidRPr="00B34836">
        <w:rPr>
          <w:rFonts w:eastAsia="Times New Roman"/>
          <w:sz w:val="36"/>
          <w:szCs w:val="36"/>
        </w:rPr>
        <w:t xml:space="preserve">поступивших в Совет Пестречинского муниципального района Республики Татарстан </w:t>
      </w:r>
    </w:p>
    <w:p w:rsidR="00B34836" w:rsidRDefault="00B34836">
      <w:pPr>
        <w:pStyle w:val="1"/>
        <w:divId w:val="1626306736"/>
        <w:rPr>
          <w:rFonts w:eastAsia="Times New Roman"/>
          <w:sz w:val="36"/>
          <w:szCs w:val="36"/>
        </w:rPr>
      </w:pPr>
      <w:r w:rsidRPr="00B34836">
        <w:rPr>
          <w:rFonts w:eastAsia="Times New Roman"/>
          <w:sz w:val="36"/>
          <w:szCs w:val="36"/>
        </w:rPr>
        <w:t xml:space="preserve">за период с 01.01.2021 по </w:t>
      </w:r>
      <w:r w:rsidR="000D46C3">
        <w:rPr>
          <w:rFonts w:eastAsia="Times New Roman"/>
          <w:sz w:val="36"/>
          <w:szCs w:val="36"/>
        </w:rPr>
        <w:t>31</w:t>
      </w:r>
      <w:r w:rsidRPr="00B34836">
        <w:rPr>
          <w:rFonts w:eastAsia="Times New Roman"/>
          <w:sz w:val="36"/>
          <w:szCs w:val="36"/>
        </w:rPr>
        <w:t>.</w:t>
      </w:r>
      <w:r w:rsidR="00D85492">
        <w:rPr>
          <w:rFonts w:eastAsia="Times New Roman"/>
          <w:sz w:val="36"/>
          <w:szCs w:val="36"/>
        </w:rPr>
        <w:t>12</w:t>
      </w:r>
      <w:r w:rsidRPr="00B34836">
        <w:rPr>
          <w:rFonts w:eastAsia="Times New Roman"/>
          <w:sz w:val="36"/>
          <w:szCs w:val="36"/>
        </w:rPr>
        <w:t>.2021 года</w:t>
      </w:r>
    </w:p>
    <w:p w:rsidR="00BC24E2" w:rsidRPr="007E1F00" w:rsidRDefault="00BC24E2" w:rsidP="00BC24E2">
      <w:pPr>
        <w:ind w:firstLine="851"/>
        <w:jc w:val="both"/>
        <w:divId w:val="1626306736"/>
        <w:rPr>
          <w:sz w:val="28"/>
          <w:szCs w:val="28"/>
        </w:rPr>
      </w:pPr>
      <w:r w:rsidRPr="007E1F00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7E1F00">
        <w:rPr>
          <w:sz w:val="28"/>
          <w:szCs w:val="28"/>
        </w:rPr>
        <w:t xml:space="preserve"> год в адрес Совета </w:t>
      </w:r>
      <w:r>
        <w:rPr>
          <w:sz w:val="28"/>
          <w:szCs w:val="28"/>
        </w:rPr>
        <w:t>пос</w:t>
      </w:r>
      <w:r w:rsidRPr="007E1F00">
        <w:rPr>
          <w:sz w:val="28"/>
          <w:szCs w:val="28"/>
        </w:rPr>
        <w:t xml:space="preserve">тупило </w:t>
      </w:r>
      <w:r>
        <w:rPr>
          <w:sz w:val="28"/>
          <w:szCs w:val="28"/>
        </w:rPr>
        <w:t>156</w:t>
      </w:r>
      <w:r w:rsidR="000D46C3">
        <w:rPr>
          <w:sz w:val="28"/>
          <w:szCs w:val="28"/>
        </w:rPr>
        <w:t>3</w:t>
      </w:r>
      <w:r w:rsidRPr="007E1F00">
        <w:rPr>
          <w:sz w:val="28"/>
          <w:szCs w:val="28"/>
        </w:rPr>
        <w:t xml:space="preserve"> обращени</w:t>
      </w:r>
      <w:r w:rsidR="000D46C3">
        <w:rPr>
          <w:sz w:val="28"/>
          <w:szCs w:val="28"/>
        </w:rPr>
        <w:t>я</w:t>
      </w:r>
      <w:r w:rsidRPr="007E1F00">
        <w:rPr>
          <w:sz w:val="28"/>
          <w:szCs w:val="28"/>
        </w:rPr>
        <w:t>, из них:</w:t>
      </w:r>
    </w:p>
    <w:p w:rsidR="00BC24E2" w:rsidRPr="00BA2F55" w:rsidRDefault="00BC24E2" w:rsidP="00BC24E2">
      <w:pPr>
        <w:ind w:firstLine="851"/>
        <w:jc w:val="both"/>
        <w:divId w:val="1626306736"/>
        <w:rPr>
          <w:sz w:val="28"/>
          <w:szCs w:val="28"/>
        </w:rPr>
      </w:pPr>
      <w:r w:rsidRPr="007E1F00">
        <w:rPr>
          <w:sz w:val="28"/>
          <w:szCs w:val="28"/>
        </w:rPr>
        <w:t xml:space="preserve">- письменных электронных (Интернет-приемная, электронная почта) – </w:t>
      </w:r>
      <w:r w:rsidRPr="00BA2F55">
        <w:rPr>
          <w:sz w:val="28"/>
          <w:szCs w:val="28"/>
        </w:rPr>
        <w:t>102</w:t>
      </w:r>
      <w:r w:rsidR="00BA2F55" w:rsidRPr="00BA2F55">
        <w:rPr>
          <w:sz w:val="28"/>
          <w:szCs w:val="28"/>
        </w:rPr>
        <w:t>6</w:t>
      </w:r>
      <w:r w:rsidRPr="00BA2F55">
        <w:rPr>
          <w:sz w:val="28"/>
          <w:szCs w:val="28"/>
        </w:rPr>
        <w:t xml:space="preserve"> (</w:t>
      </w:r>
      <w:r w:rsidR="00E454F0" w:rsidRPr="00BA2F55">
        <w:rPr>
          <w:sz w:val="28"/>
          <w:szCs w:val="28"/>
        </w:rPr>
        <w:t>65,6%</w:t>
      </w:r>
      <w:r w:rsidRPr="00BA2F55">
        <w:rPr>
          <w:sz w:val="28"/>
          <w:szCs w:val="28"/>
        </w:rPr>
        <w:t>);</w:t>
      </w:r>
    </w:p>
    <w:p w:rsidR="00BC24E2" w:rsidRPr="00BA2F55" w:rsidRDefault="00BC24E2" w:rsidP="00BC24E2">
      <w:pPr>
        <w:ind w:firstLine="851"/>
        <w:jc w:val="both"/>
        <w:divId w:val="1626306736"/>
        <w:rPr>
          <w:sz w:val="28"/>
          <w:szCs w:val="28"/>
        </w:rPr>
      </w:pPr>
      <w:r w:rsidRPr="00BA2F55">
        <w:rPr>
          <w:sz w:val="28"/>
          <w:szCs w:val="28"/>
        </w:rPr>
        <w:t xml:space="preserve">- письменных на бумажных носителях – </w:t>
      </w:r>
      <w:bookmarkStart w:id="0" w:name="_GoBack"/>
      <w:bookmarkEnd w:id="0"/>
      <w:r w:rsidRPr="00BA2F55">
        <w:rPr>
          <w:sz w:val="28"/>
          <w:szCs w:val="28"/>
        </w:rPr>
        <w:t xml:space="preserve">(лично, курьером, по почте) </w:t>
      </w:r>
      <w:r w:rsidR="00E454F0" w:rsidRPr="00BA2F55">
        <w:rPr>
          <w:sz w:val="28"/>
          <w:szCs w:val="28"/>
        </w:rPr>
        <w:t>326</w:t>
      </w:r>
      <w:r w:rsidRPr="00BA2F55">
        <w:rPr>
          <w:sz w:val="28"/>
          <w:szCs w:val="28"/>
        </w:rPr>
        <w:t xml:space="preserve"> (</w:t>
      </w:r>
      <w:r w:rsidR="00E454F0" w:rsidRPr="00BA2F55">
        <w:rPr>
          <w:sz w:val="28"/>
          <w:szCs w:val="28"/>
        </w:rPr>
        <w:t>20,9</w:t>
      </w:r>
      <w:r w:rsidRPr="00BA2F55">
        <w:rPr>
          <w:sz w:val="28"/>
          <w:szCs w:val="28"/>
        </w:rPr>
        <w:t>%);</w:t>
      </w:r>
    </w:p>
    <w:p w:rsidR="00BC24E2" w:rsidRPr="00BA2F55" w:rsidRDefault="00BC24E2" w:rsidP="00BC24E2">
      <w:pPr>
        <w:ind w:firstLine="851"/>
        <w:jc w:val="both"/>
        <w:divId w:val="1626306736"/>
        <w:rPr>
          <w:sz w:val="28"/>
          <w:szCs w:val="28"/>
        </w:rPr>
      </w:pPr>
      <w:r w:rsidRPr="00BA2F55">
        <w:rPr>
          <w:sz w:val="28"/>
          <w:szCs w:val="28"/>
        </w:rPr>
        <w:t xml:space="preserve">- личный прием – </w:t>
      </w:r>
      <w:r w:rsidR="00E454F0" w:rsidRPr="00BA2F55">
        <w:rPr>
          <w:sz w:val="28"/>
          <w:szCs w:val="28"/>
        </w:rPr>
        <w:t>211 приемов (принято 341 граждан)</w:t>
      </w:r>
      <w:r w:rsidRPr="00BA2F55">
        <w:rPr>
          <w:sz w:val="28"/>
          <w:szCs w:val="28"/>
        </w:rPr>
        <w:t xml:space="preserve"> (1</w:t>
      </w:r>
      <w:r w:rsidR="00E454F0" w:rsidRPr="00BA2F55">
        <w:rPr>
          <w:sz w:val="28"/>
          <w:szCs w:val="28"/>
        </w:rPr>
        <w:t>3,5</w:t>
      </w:r>
      <w:r w:rsidRPr="00BA2F55">
        <w:rPr>
          <w:sz w:val="28"/>
          <w:szCs w:val="28"/>
        </w:rPr>
        <w:t>%).</w:t>
      </w:r>
    </w:p>
    <w:p w:rsidR="00E454F0" w:rsidRPr="00BA2F55" w:rsidRDefault="00E454F0" w:rsidP="00E454F0">
      <w:pPr>
        <w:jc w:val="both"/>
        <w:divId w:val="1626306736"/>
        <w:rPr>
          <w:sz w:val="28"/>
          <w:szCs w:val="28"/>
        </w:rPr>
      </w:pPr>
    </w:p>
    <w:p w:rsidR="00E454F0" w:rsidRPr="000649D2" w:rsidRDefault="00E454F0" w:rsidP="00E454F0">
      <w:pPr>
        <w:ind w:firstLine="567"/>
        <w:jc w:val="both"/>
        <w:divId w:val="1626306736"/>
        <w:rPr>
          <w:sz w:val="28"/>
          <w:szCs w:val="28"/>
        </w:rPr>
      </w:pPr>
      <w:r w:rsidRPr="00BA2F55">
        <w:rPr>
          <w:sz w:val="28"/>
          <w:szCs w:val="28"/>
        </w:rPr>
        <w:t>За отчетный период 2021 года поступило 10 обращений граждан на татарском языке</w:t>
      </w:r>
      <w:r w:rsidR="00076EA8" w:rsidRPr="00BA2F55">
        <w:rPr>
          <w:sz w:val="28"/>
          <w:szCs w:val="28"/>
        </w:rPr>
        <w:t>.</w:t>
      </w:r>
      <w:r w:rsidRPr="000649D2">
        <w:rPr>
          <w:sz w:val="28"/>
          <w:szCs w:val="28"/>
        </w:rPr>
        <w:t xml:space="preserve"> </w:t>
      </w:r>
    </w:p>
    <w:p w:rsidR="00E454F0" w:rsidRPr="007E1F00" w:rsidRDefault="00E454F0" w:rsidP="00E454F0">
      <w:pPr>
        <w:jc w:val="both"/>
        <w:divId w:val="1626306736"/>
        <w:rPr>
          <w:sz w:val="28"/>
          <w:szCs w:val="28"/>
        </w:rPr>
      </w:pPr>
    </w:p>
    <w:p w:rsidR="002D5C4B" w:rsidRDefault="002D5C4B">
      <w:pPr>
        <w:divId w:val="793716014"/>
        <w:rPr>
          <w:rFonts w:eastAsia="Times New Roman"/>
        </w:rPr>
      </w:pP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7"/>
        <w:gridCol w:w="1981"/>
        <w:gridCol w:w="2690"/>
      </w:tblGrid>
      <w:tr w:rsidR="00B34836" w:rsidTr="00B34836">
        <w:trPr>
          <w:divId w:val="487134238"/>
          <w:trHeight w:val="276"/>
        </w:trPr>
        <w:tc>
          <w:tcPr>
            <w:tcW w:w="2573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Default="00B348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1029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Default="00B348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1397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Default="00B348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</w:tr>
      <w:tr w:rsidR="00B34836" w:rsidTr="00B34836">
        <w:trPr>
          <w:divId w:val="487134238"/>
          <w:trHeight w:val="276"/>
        </w:trPr>
        <w:tc>
          <w:tcPr>
            <w:tcW w:w="2573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34836" w:rsidRDefault="00B34836">
            <w:pPr>
              <w:jc w:val="center"/>
              <w:rPr>
                <w:rFonts w:eastAsia="Times New Roman"/>
              </w:rPr>
            </w:pPr>
          </w:p>
        </w:tc>
        <w:tc>
          <w:tcPr>
            <w:tcW w:w="1029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34836" w:rsidRDefault="00B34836">
            <w:pPr>
              <w:jc w:val="center"/>
              <w:rPr>
                <w:rFonts w:eastAsia="Times New Roman"/>
              </w:rPr>
            </w:pPr>
          </w:p>
        </w:tc>
        <w:tc>
          <w:tcPr>
            <w:tcW w:w="1397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34836" w:rsidRDefault="00B34836">
            <w:pPr>
              <w:jc w:val="center"/>
              <w:rPr>
                <w:rFonts w:eastAsia="Times New Roman"/>
              </w:rPr>
            </w:pPr>
          </w:p>
        </w:tc>
      </w:tr>
      <w:tr w:rsidR="00B34836" w:rsidTr="00B34836">
        <w:trPr>
          <w:divId w:val="487134238"/>
        </w:trPr>
        <w:tc>
          <w:tcPr>
            <w:tcW w:w="257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34836" w:rsidRDefault="00B34836" w:rsidP="00B3483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Default="00D85492" w:rsidP="00B348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Default="000D46C3" w:rsidP="00B348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8,06</w:t>
            </w:r>
          </w:p>
        </w:tc>
      </w:tr>
      <w:tr w:rsidR="00B34836" w:rsidTr="00B34836">
        <w:trPr>
          <w:divId w:val="487134238"/>
        </w:trPr>
        <w:tc>
          <w:tcPr>
            <w:tcW w:w="257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34836" w:rsidRDefault="00B34836" w:rsidP="00B3483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Default="000D46C3" w:rsidP="00B348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310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Default="000D46C3" w:rsidP="00B348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19,83</w:t>
            </w:r>
          </w:p>
        </w:tc>
      </w:tr>
      <w:tr w:rsidR="00B34836" w:rsidTr="00B34836">
        <w:trPr>
          <w:divId w:val="487134238"/>
        </w:trPr>
        <w:tc>
          <w:tcPr>
            <w:tcW w:w="257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34836" w:rsidRDefault="00B34836" w:rsidP="00B3483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Default="00D85492" w:rsidP="00B348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84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Default="000D46C3" w:rsidP="00B348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5,37</w:t>
            </w:r>
          </w:p>
        </w:tc>
      </w:tr>
      <w:tr w:rsidR="00B34836" w:rsidTr="00B34836">
        <w:trPr>
          <w:divId w:val="487134238"/>
        </w:trPr>
        <w:tc>
          <w:tcPr>
            <w:tcW w:w="257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34836" w:rsidRDefault="00B34836" w:rsidP="00B3483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Default="00D85492" w:rsidP="00B348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321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Default="000D46C3" w:rsidP="00B348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20,54</w:t>
            </w:r>
          </w:p>
        </w:tc>
      </w:tr>
      <w:tr w:rsidR="00B34836" w:rsidTr="00B34836">
        <w:trPr>
          <w:divId w:val="487134238"/>
        </w:trPr>
        <w:tc>
          <w:tcPr>
            <w:tcW w:w="257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34836" w:rsidRDefault="00B34836" w:rsidP="00B3483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Default="000D46C3" w:rsidP="00B348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722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Default="000D46C3" w:rsidP="00B3483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46,19</w:t>
            </w:r>
          </w:p>
        </w:tc>
      </w:tr>
      <w:tr w:rsidR="00B34836" w:rsidTr="00B34836">
        <w:trPr>
          <w:divId w:val="487134238"/>
        </w:trPr>
        <w:tc>
          <w:tcPr>
            <w:tcW w:w="257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Pr="00AB756A" w:rsidRDefault="00B34836" w:rsidP="00B34836">
            <w:pPr>
              <w:rPr>
                <w:rFonts w:eastAsia="Times New Roman"/>
                <w:b/>
              </w:rPr>
            </w:pPr>
            <w:r w:rsidRPr="00AB756A">
              <w:rPr>
                <w:rFonts w:eastAsia="Times New Roman"/>
                <w:b/>
              </w:rPr>
              <w:t>Итого: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Pr="00AB756A" w:rsidRDefault="000D46C3" w:rsidP="00B3483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1563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4836" w:rsidRPr="00AB756A" w:rsidRDefault="00B34836" w:rsidP="00B34836">
            <w:pPr>
              <w:jc w:val="center"/>
              <w:rPr>
                <w:rFonts w:eastAsia="Times New Roman"/>
                <w:b/>
              </w:rPr>
            </w:pPr>
            <w:r w:rsidRPr="00AB756A">
              <w:rPr>
                <w:rFonts w:eastAsia="Times New Roman"/>
                <w:b/>
              </w:rPr>
              <w:t>100.00</w:t>
            </w:r>
          </w:p>
        </w:tc>
      </w:tr>
    </w:tbl>
    <w:p w:rsidR="002D5C4B" w:rsidRDefault="002D5C4B">
      <w:pPr>
        <w:divId w:val="487134238"/>
        <w:rPr>
          <w:rFonts w:eastAsia="Times New Roman"/>
        </w:rPr>
      </w:pPr>
    </w:p>
    <w:p w:rsidR="00D85492" w:rsidRDefault="00D85492">
      <w:pPr>
        <w:divId w:val="487134238"/>
        <w:rPr>
          <w:rFonts w:eastAsia="Times New Roman"/>
        </w:rPr>
      </w:pPr>
    </w:p>
    <w:p w:rsidR="00D85492" w:rsidRDefault="00D85492">
      <w:pPr>
        <w:divId w:val="487134238"/>
        <w:rPr>
          <w:rFonts w:eastAsia="Times New Roman"/>
        </w:rPr>
      </w:pPr>
    </w:p>
    <w:p w:rsidR="00B34836" w:rsidRPr="00AB756A" w:rsidRDefault="00B34836">
      <w:pPr>
        <w:divId w:val="487134238"/>
        <w:rPr>
          <w:b/>
          <w:sz w:val="28"/>
          <w:szCs w:val="28"/>
          <w:u w:val="single"/>
        </w:rPr>
      </w:pPr>
      <w:r w:rsidRPr="00AB756A">
        <w:rPr>
          <w:b/>
          <w:sz w:val="28"/>
          <w:szCs w:val="28"/>
          <w:u w:val="single"/>
        </w:rPr>
        <w:t xml:space="preserve"> - В блоке </w:t>
      </w:r>
      <w:r w:rsidR="006A1C1B" w:rsidRPr="00AB756A">
        <w:rPr>
          <w:b/>
          <w:sz w:val="28"/>
          <w:szCs w:val="28"/>
          <w:u w:val="single"/>
        </w:rPr>
        <w:t>«</w:t>
      </w:r>
      <w:r w:rsidRPr="00AB756A">
        <w:rPr>
          <w:b/>
          <w:sz w:val="28"/>
          <w:szCs w:val="28"/>
          <w:u w:val="single"/>
        </w:rPr>
        <w:t>Государство, общество, политика» затронуты вопросы:</w:t>
      </w:r>
    </w:p>
    <w:p w:rsidR="00406486" w:rsidRDefault="00406486">
      <w:pPr>
        <w:divId w:val="487134238"/>
        <w:rPr>
          <w:rFonts w:ascii="Tahoma" w:hAnsi="Tahoma" w:cs="Tahoma"/>
          <w:color w:val="333333"/>
          <w:sz w:val="20"/>
          <w:szCs w:val="20"/>
          <w:shd w:val="clear" w:color="auto" w:fill="F2F2A2"/>
        </w:rPr>
      </w:pPr>
    </w:p>
    <w:p w:rsidR="006A1C1B" w:rsidRPr="004E6AC1" w:rsidRDefault="006A1C1B" w:rsidP="004E6AC1">
      <w:pPr>
        <w:pStyle w:val="a3"/>
        <w:numPr>
          <w:ilvl w:val="0"/>
          <w:numId w:val="1"/>
        </w:numPr>
        <w:jc w:val="both"/>
        <w:divId w:val="487134238"/>
        <w:rPr>
          <w:sz w:val="28"/>
          <w:szCs w:val="28"/>
        </w:rPr>
      </w:pPr>
      <w:r w:rsidRPr="004E6AC1">
        <w:rPr>
          <w:sz w:val="28"/>
          <w:szCs w:val="28"/>
        </w:rPr>
        <w:t xml:space="preserve">Гражданское право (Право собственности и другие вещные права) – </w:t>
      </w:r>
      <w:r w:rsidR="00CF7567">
        <w:rPr>
          <w:sz w:val="28"/>
          <w:szCs w:val="28"/>
        </w:rPr>
        <w:t>9 обращений</w:t>
      </w:r>
    </w:p>
    <w:p w:rsidR="00B34836" w:rsidRPr="004E6AC1" w:rsidRDefault="00406486" w:rsidP="004E6AC1">
      <w:pPr>
        <w:pStyle w:val="a3"/>
        <w:numPr>
          <w:ilvl w:val="0"/>
          <w:numId w:val="1"/>
        </w:numPr>
        <w:jc w:val="both"/>
        <w:divId w:val="487134238"/>
        <w:rPr>
          <w:sz w:val="28"/>
          <w:szCs w:val="28"/>
        </w:rPr>
      </w:pPr>
      <w:r w:rsidRPr="004E6AC1">
        <w:rPr>
          <w:sz w:val="28"/>
          <w:szCs w:val="28"/>
        </w:rPr>
        <w:t>Конституционный строй (</w:t>
      </w:r>
      <w:r w:rsidR="00B34836" w:rsidRPr="004E6AC1">
        <w:rPr>
          <w:sz w:val="28"/>
          <w:szCs w:val="28"/>
        </w:rPr>
        <w:t>Государственные языки (языки народов) в Российской Федерации</w:t>
      </w:r>
      <w:r w:rsidRPr="004E6AC1">
        <w:rPr>
          <w:sz w:val="28"/>
          <w:szCs w:val="28"/>
        </w:rPr>
        <w:t xml:space="preserve">, Местное самоуправление, Общественные и религиозные объединения) – </w:t>
      </w:r>
      <w:r w:rsidR="00CF7567">
        <w:rPr>
          <w:sz w:val="28"/>
          <w:szCs w:val="28"/>
        </w:rPr>
        <w:t>38</w:t>
      </w:r>
      <w:r w:rsidRPr="004E6AC1">
        <w:rPr>
          <w:sz w:val="28"/>
          <w:szCs w:val="28"/>
        </w:rPr>
        <w:t xml:space="preserve"> обращений</w:t>
      </w:r>
    </w:p>
    <w:p w:rsidR="006A1C1B" w:rsidRPr="004E6AC1" w:rsidRDefault="006A1C1B" w:rsidP="004E6AC1">
      <w:pPr>
        <w:pStyle w:val="a3"/>
        <w:numPr>
          <w:ilvl w:val="0"/>
          <w:numId w:val="1"/>
        </w:numPr>
        <w:jc w:val="both"/>
        <w:divId w:val="487134238"/>
        <w:rPr>
          <w:sz w:val="28"/>
          <w:szCs w:val="28"/>
        </w:rPr>
      </w:pPr>
      <w:r w:rsidRPr="004E6AC1">
        <w:rPr>
          <w:sz w:val="28"/>
          <w:szCs w:val="28"/>
        </w:rPr>
        <w:t>Основы государственного управления (Обращения, заявления и жалобы граждан, Общие вопросы государственного управления в сфере экономики, социально-культурного и административно-политического строительства, Ор</w:t>
      </w:r>
      <w:r w:rsidR="00CF7567">
        <w:rPr>
          <w:sz w:val="28"/>
          <w:szCs w:val="28"/>
        </w:rPr>
        <w:t>ганы исполнительной власти) – 79</w:t>
      </w:r>
      <w:r w:rsidRPr="004E6AC1">
        <w:rPr>
          <w:sz w:val="28"/>
          <w:szCs w:val="28"/>
        </w:rPr>
        <w:t xml:space="preserve"> обращений</w:t>
      </w:r>
    </w:p>
    <w:p w:rsidR="006A1C1B" w:rsidRPr="00AB756A" w:rsidRDefault="006A1C1B" w:rsidP="004E6AC1">
      <w:pPr>
        <w:divId w:val="487134238"/>
        <w:rPr>
          <w:sz w:val="28"/>
          <w:szCs w:val="28"/>
        </w:rPr>
      </w:pPr>
    </w:p>
    <w:p w:rsidR="006A1C1B" w:rsidRPr="004E6AC1" w:rsidRDefault="006A1C1B" w:rsidP="004E6AC1">
      <w:pPr>
        <w:divId w:val="487134238"/>
        <w:rPr>
          <w:b/>
          <w:sz w:val="28"/>
          <w:szCs w:val="28"/>
          <w:u w:val="single"/>
        </w:rPr>
      </w:pPr>
      <w:r w:rsidRPr="004E6AC1">
        <w:rPr>
          <w:b/>
          <w:sz w:val="28"/>
          <w:szCs w:val="28"/>
          <w:u w:val="single"/>
        </w:rPr>
        <w:t>- В блоке «Жилищно-коммунальная сфера» затронуты вопросы:</w:t>
      </w:r>
    </w:p>
    <w:p w:rsidR="006A1C1B" w:rsidRPr="00AB756A" w:rsidRDefault="006A1C1B" w:rsidP="004E6AC1">
      <w:pPr>
        <w:divId w:val="487134238"/>
        <w:rPr>
          <w:sz w:val="28"/>
          <w:szCs w:val="28"/>
        </w:rPr>
      </w:pPr>
    </w:p>
    <w:p w:rsidR="006A1C1B" w:rsidRPr="004E6AC1" w:rsidRDefault="006A1C1B" w:rsidP="004E6AC1">
      <w:pPr>
        <w:pStyle w:val="a3"/>
        <w:numPr>
          <w:ilvl w:val="0"/>
          <w:numId w:val="2"/>
        </w:numPr>
        <w:divId w:val="487134238"/>
        <w:rPr>
          <w:sz w:val="28"/>
          <w:szCs w:val="28"/>
        </w:rPr>
      </w:pPr>
      <w:r w:rsidRPr="004E6AC1">
        <w:rPr>
          <w:sz w:val="28"/>
          <w:szCs w:val="28"/>
        </w:rPr>
        <w:t xml:space="preserve">Жилищный фонд – </w:t>
      </w:r>
      <w:r w:rsidR="00CF7567">
        <w:rPr>
          <w:sz w:val="28"/>
          <w:szCs w:val="28"/>
        </w:rPr>
        <w:t>12</w:t>
      </w:r>
      <w:r w:rsidRPr="004E6AC1">
        <w:rPr>
          <w:sz w:val="28"/>
          <w:szCs w:val="28"/>
        </w:rPr>
        <w:t xml:space="preserve"> обращений</w:t>
      </w:r>
    </w:p>
    <w:p w:rsidR="006A1C1B" w:rsidRPr="004E6AC1" w:rsidRDefault="006A1C1B" w:rsidP="004E6AC1">
      <w:pPr>
        <w:pStyle w:val="a3"/>
        <w:numPr>
          <w:ilvl w:val="0"/>
          <w:numId w:val="2"/>
        </w:numPr>
        <w:divId w:val="487134238"/>
        <w:rPr>
          <w:sz w:val="28"/>
          <w:szCs w:val="28"/>
        </w:rPr>
      </w:pPr>
      <w:r w:rsidRPr="004E6AC1">
        <w:rPr>
          <w:sz w:val="28"/>
          <w:szCs w:val="28"/>
        </w:rPr>
        <w:t xml:space="preserve">Коммунальное хозяйство – </w:t>
      </w:r>
      <w:r w:rsidR="00CF7567">
        <w:rPr>
          <w:sz w:val="28"/>
          <w:szCs w:val="28"/>
        </w:rPr>
        <w:t>241</w:t>
      </w:r>
      <w:r w:rsidRPr="004E6AC1">
        <w:rPr>
          <w:sz w:val="28"/>
          <w:szCs w:val="28"/>
        </w:rPr>
        <w:t xml:space="preserve"> обращени</w:t>
      </w:r>
      <w:r w:rsidR="00CF7567">
        <w:rPr>
          <w:sz w:val="28"/>
          <w:szCs w:val="28"/>
        </w:rPr>
        <w:t>е</w:t>
      </w:r>
    </w:p>
    <w:p w:rsidR="006A1C1B" w:rsidRPr="004E6AC1" w:rsidRDefault="006A1C1B" w:rsidP="004E6AC1">
      <w:pPr>
        <w:pStyle w:val="a3"/>
        <w:numPr>
          <w:ilvl w:val="0"/>
          <w:numId w:val="2"/>
        </w:numPr>
        <w:divId w:val="487134238"/>
        <w:rPr>
          <w:sz w:val="28"/>
          <w:szCs w:val="28"/>
        </w:rPr>
      </w:pPr>
      <w:r w:rsidRPr="004E6AC1">
        <w:rPr>
          <w:sz w:val="28"/>
          <w:szCs w:val="28"/>
        </w:rPr>
        <w:t xml:space="preserve">Обеспечение граждан жилищем, пользование жилищным фондом, Оплата строительства, содержания и ремонта жилья – </w:t>
      </w:r>
      <w:r w:rsidR="000D46C3">
        <w:rPr>
          <w:sz w:val="28"/>
          <w:szCs w:val="28"/>
        </w:rPr>
        <w:t>57</w:t>
      </w:r>
      <w:r w:rsidRPr="004E6AC1">
        <w:rPr>
          <w:sz w:val="28"/>
          <w:szCs w:val="28"/>
        </w:rPr>
        <w:t xml:space="preserve"> </w:t>
      </w:r>
      <w:r w:rsidR="00CF7567">
        <w:rPr>
          <w:sz w:val="28"/>
          <w:szCs w:val="28"/>
        </w:rPr>
        <w:t>обращений</w:t>
      </w:r>
    </w:p>
    <w:p w:rsidR="006A1C1B" w:rsidRPr="00AB756A" w:rsidRDefault="006A1C1B" w:rsidP="004E6AC1">
      <w:pPr>
        <w:divId w:val="487134238"/>
        <w:rPr>
          <w:sz w:val="28"/>
          <w:szCs w:val="28"/>
        </w:rPr>
      </w:pPr>
    </w:p>
    <w:p w:rsidR="00AB756A" w:rsidRPr="004E6AC1" w:rsidRDefault="00AB756A" w:rsidP="004E6AC1">
      <w:pPr>
        <w:divId w:val="487134238"/>
        <w:rPr>
          <w:b/>
          <w:sz w:val="28"/>
          <w:szCs w:val="28"/>
          <w:u w:val="single"/>
        </w:rPr>
      </w:pPr>
      <w:r w:rsidRPr="004E6AC1">
        <w:rPr>
          <w:b/>
          <w:sz w:val="28"/>
          <w:szCs w:val="28"/>
          <w:u w:val="single"/>
        </w:rPr>
        <w:t>- В блоке «Оборона, безопасность, законность» затронуты вопросы:</w:t>
      </w:r>
    </w:p>
    <w:p w:rsidR="00AB756A" w:rsidRPr="00AB756A" w:rsidRDefault="00AB756A" w:rsidP="004E6AC1">
      <w:pPr>
        <w:divId w:val="487134238"/>
        <w:rPr>
          <w:sz w:val="28"/>
          <w:szCs w:val="28"/>
        </w:rPr>
      </w:pPr>
    </w:p>
    <w:p w:rsidR="00AB756A" w:rsidRPr="004E6AC1" w:rsidRDefault="00AB756A" w:rsidP="004E6AC1">
      <w:pPr>
        <w:pStyle w:val="a3"/>
        <w:numPr>
          <w:ilvl w:val="0"/>
          <w:numId w:val="3"/>
        </w:numPr>
        <w:jc w:val="both"/>
        <w:divId w:val="487134238"/>
        <w:rPr>
          <w:sz w:val="28"/>
          <w:szCs w:val="28"/>
        </w:rPr>
      </w:pPr>
      <w:r w:rsidRPr="004E6AC1">
        <w:rPr>
          <w:sz w:val="28"/>
          <w:szCs w:val="28"/>
        </w:rPr>
        <w:t xml:space="preserve">Безопасность и охрана правопорядка (Безопасность личности, Охрана общественного порядка, Противопожарная служба, соблюдение норм противопожарной безопасности, Регистрация по месту жительства и пребывания) – </w:t>
      </w:r>
      <w:r w:rsidR="00CF7567">
        <w:rPr>
          <w:sz w:val="28"/>
          <w:szCs w:val="28"/>
        </w:rPr>
        <w:t>74</w:t>
      </w:r>
      <w:r w:rsidRPr="004E6AC1">
        <w:rPr>
          <w:sz w:val="28"/>
          <w:szCs w:val="28"/>
        </w:rPr>
        <w:t xml:space="preserve"> обращени</w:t>
      </w:r>
      <w:r w:rsidR="00CF7567">
        <w:rPr>
          <w:sz w:val="28"/>
          <w:szCs w:val="28"/>
        </w:rPr>
        <w:t>я</w:t>
      </w:r>
    </w:p>
    <w:p w:rsidR="00AB756A" w:rsidRPr="004E6AC1" w:rsidRDefault="00AB756A" w:rsidP="004E6AC1">
      <w:pPr>
        <w:pStyle w:val="a3"/>
        <w:numPr>
          <w:ilvl w:val="0"/>
          <w:numId w:val="3"/>
        </w:numPr>
        <w:jc w:val="both"/>
        <w:divId w:val="487134238"/>
        <w:rPr>
          <w:sz w:val="28"/>
          <w:szCs w:val="28"/>
        </w:rPr>
      </w:pPr>
      <w:r w:rsidRPr="004E6AC1">
        <w:rPr>
          <w:sz w:val="28"/>
          <w:szCs w:val="28"/>
        </w:rPr>
        <w:t xml:space="preserve">Оборона, Правосудие, Прокуратура, Органы юстиции, Адвокатура, Нотариат – </w:t>
      </w:r>
      <w:r w:rsidR="00CF7567">
        <w:rPr>
          <w:sz w:val="28"/>
          <w:szCs w:val="28"/>
        </w:rPr>
        <w:t>10</w:t>
      </w:r>
      <w:r w:rsidRPr="004E6AC1">
        <w:rPr>
          <w:sz w:val="28"/>
          <w:szCs w:val="28"/>
        </w:rPr>
        <w:t xml:space="preserve"> обращений</w:t>
      </w:r>
    </w:p>
    <w:p w:rsidR="00AB756A" w:rsidRPr="00AB756A" w:rsidRDefault="00AB756A" w:rsidP="004E6AC1">
      <w:pPr>
        <w:divId w:val="487134238"/>
        <w:rPr>
          <w:sz w:val="28"/>
          <w:szCs w:val="28"/>
        </w:rPr>
      </w:pPr>
    </w:p>
    <w:p w:rsidR="00AB756A" w:rsidRDefault="00AB756A" w:rsidP="004E6AC1">
      <w:pPr>
        <w:divId w:val="487134238"/>
        <w:rPr>
          <w:b/>
          <w:sz w:val="28"/>
          <w:szCs w:val="28"/>
          <w:u w:val="single"/>
        </w:rPr>
      </w:pPr>
      <w:r w:rsidRPr="004E6AC1">
        <w:rPr>
          <w:b/>
          <w:sz w:val="28"/>
          <w:szCs w:val="28"/>
          <w:u w:val="single"/>
        </w:rPr>
        <w:t>- В блоке «Социальная сфера» затронуты вопросы:</w:t>
      </w:r>
    </w:p>
    <w:p w:rsidR="004E6AC1" w:rsidRDefault="004E6AC1" w:rsidP="004E6AC1">
      <w:pPr>
        <w:divId w:val="487134238"/>
        <w:rPr>
          <w:b/>
          <w:sz w:val="28"/>
          <w:szCs w:val="28"/>
          <w:u w:val="single"/>
        </w:rPr>
      </w:pPr>
    </w:p>
    <w:p w:rsidR="004E6AC1" w:rsidRPr="004E6AC1" w:rsidRDefault="004E6AC1" w:rsidP="004E6AC1">
      <w:pPr>
        <w:pStyle w:val="a3"/>
        <w:numPr>
          <w:ilvl w:val="0"/>
          <w:numId w:val="4"/>
        </w:numPr>
        <w:jc w:val="both"/>
        <w:divId w:val="487134238"/>
        <w:rPr>
          <w:sz w:val="28"/>
          <w:szCs w:val="28"/>
        </w:rPr>
      </w:pPr>
      <w:r w:rsidRPr="004E6AC1">
        <w:rPr>
          <w:sz w:val="28"/>
          <w:szCs w:val="28"/>
        </w:rPr>
        <w:t xml:space="preserve">Здравоохранение. Физическая культура и спорт. Туризм – </w:t>
      </w:r>
      <w:r w:rsidR="00C3283D">
        <w:rPr>
          <w:sz w:val="28"/>
          <w:szCs w:val="28"/>
        </w:rPr>
        <w:t>47</w:t>
      </w:r>
      <w:r w:rsidRPr="004E6AC1">
        <w:rPr>
          <w:sz w:val="28"/>
          <w:szCs w:val="28"/>
        </w:rPr>
        <w:t xml:space="preserve"> обращений</w:t>
      </w:r>
    </w:p>
    <w:p w:rsidR="004E6AC1" w:rsidRPr="004E6AC1" w:rsidRDefault="004E6AC1" w:rsidP="004E6AC1">
      <w:pPr>
        <w:pStyle w:val="a3"/>
        <w:numPr>
          <w:ilvl w:val="0"/>
          <w:numId w:val="4"/>
        </w:numPr>
        <w:jc w:val="both"/>
        <w:divId w:val="487134238"/>
        <w:rPr>
          <w:sz w:val="28"/>
          <w:szCs w:val="28"/>
        </w:rPr>
      </w:pPr>
      <w:r w:rsidRPr="004E6AC1">
        <w:rPr>
          <w:sz w:val="28"/>
          <w:szCs w:val="28"/>
        </w:rPr>
        <w:t xml:space="preserve">Образование. Наука. Культура (Нехватка мест в дошкольных образовательных организациях, Поступление в образовательные организации, Условия проведения образовательного процесса) – </w:t>
      </w:r>
      <w:r w:rsidR="00C3283D">
        <w:rPr>
          <w:sz w:val="28"/>
          <w:szCs w:val="28"/>
        </w:rPr>
        <w:t>169</w:t>
      </w:r>
      <w:r w:rsidRPr="004E6AC1">
        <w:rPr>
          <w:sz w:val="28"/>
          <w:szCs w:val="28"/>
        </w:rPr>
        <w:t xml:space="preserve"> обращений</w:t>
      </w:r>
    </w:p>
    <w:p w:rsidR="004E6AC1" w:rsidRPr="004E6AC1" w:rsidRDefault="004E6AC1" w:rsidP="004E6AC1">
      <w:pPr>
        <w:pStyle w:val="a3"/>
        <w:numPr>
          <w:ilvl w:val="0"/>
          <w:numId w:val="4"/>
        </w:numPr>
        <w:jc w:val="both"/>
        <w:divId w:val="487134238"/>
        <w:rPr>
          <w:sz w:val="28"/>
          <w:szCs w:val="28"/>
        </w:rPr>
      </w:pPr>
      <w:r w:rsidRPr="004E6AC1">
        <w:rPr>
          <w:sz w:val="28"/>
          <w:szCs w:val="28"/>
        </w:rPr>
        <w:t>Семья (Общие положения семейного законодательства, Охрана семьи, материнства, отцовства и детства) –</w:t>
      </w:r>
      <w:r w:rsidR="00255B39">
        <w:rPr>
          <w:sz w:val="28"/>
          <w:szCs w:val="28"/>
        </w:rPr>
        <w:t xml:space="preserve"> </w:t>
      </w:r>
      <w:r w:rsidR="00C3283D">
        <w:rPr>
          <w:sz w:val="28"/>
          <w:szCs w:val="28"/>
        </w:rPr>
        <w:t>41</w:t>
      </w:r>
      <w:r w:rsidRPr="004E6AC1">
        <w:rPr>
          <w:sz w:val="28"/>
          <w:szCs w:val="28"/>
        </w:rPr>
        <w:t xml:space="preserve"> обращений </w:t>
      </w:r>
    </w:p>
    <w:p w:rsidR="004E6AC1" w:rsidRPr="00255B39" w:rsidRDefault="004E6AC1" w:rsidP="00255B39">
      <w:pPr>
        <w:pStyle w:val="a3"/>
        <w:numPr>
          <w:ilvl w:val="0"/>
          <w:numId w:val="4"/>
        </w:numPr>
        <w:jc w:val="both"/>
        <w:divId w:val="487134238"/>
        <w:rPr>
          <w:sz w:val="28"/>
          <w:szCs w:val="28"/>
        </w:rPr>
      </w:pPr>
      <w:r w:rsidRPr="00255B39">
        <w:rPr>
          <w:sz w:val="28"/>
          <w:szCs w:val="28"/>
        </w:rPr>
        <w:t xml:space="preserve">Социальное обеспечение и социальное страхование (Льготы в законодательстве о социальном обеспечении и социальном страховании, Пособия. Компенсационные выплаты) – </w:t>
      </w:r>
      <w:r w:rsidR="00C3283D">
        <w:rPr>
          <w:sz w:val="28"/>
          <w:szCs w:val="28"/>
        </w:rPr>
        <w:t>54</w:t>
      </w:r>
      <w:r w:rsidRPr="00255B39">
        <w:rPr>
          <w:sz w:val="28"/>
          <w:szCs w:val="28"/>
        </w:rPr>
        <w:t xml:space="preserve"> обращени</w:t>
      </w:r>
      <w:r w:rsidR="00C3283D">
        <w:rPr>
          <w:sz w:val="28"/>
          <w:szCs w:val="28"/>
        </w:rPr>
        <w:t>я</w:t>
      </w:r>
    </w:p>
    <w:p w:rsidR="004E6AC1" w:rsidRDefault="004E6AC1" w:rsidP="00255B39">
      <w:pPr>
        <w:pStyle w:val="a3"/>
        <w:numPr>
          <w:ilvl w:val="0"/>
          <w:numId w:val="4"/>
        </w:numPr>
        <w:jc w:val="both"/>
        <w:divId w:val="487134238"/>
        <w:rPr>
          <w:sz w:val="28"/>
          <w:szCs w:val="28"/>
        </w:rPr>
      </w:pPr>
      <w:r w:rsidRPr="00255B39">
        <w:rPr>
          <w:sz w:val="28"/>
          <w:szCs w:val="28"/>
        </w:rPr>
        <w:t xml:space="preserve">Труд и занятость населения – </w:t>
      </w:r>
      <w:r w:rsidR="00C3283D">
        <w:rPr>
          <w:sz w:val="28"/>
          <w:szCs w:val="28"/>
        </w:rPr>
        <w:t>10</w:t>
      </w:r>
      <w:r w:rsidRPr="00255B39">
        <w:rPr>
          <w:sz w:val="28"/>
          <w:szCs w:val="28"/>
        </w:rPr>
        <w:t xml:space="preserve"> обращений</w:t>
      </w:r>
    </w:p>
    <w:p w:rsidR="00255B39" w:rsidRDefault="00255B39" w:rsidP="00255B39">
      <w:pPr>
        <w:jc w:val="both"/>
        <w:divId w:val="487134238"/>
        <w:rPr>
          <w:sz w:val="28"/>
          <w:szCs w:val="28"/>
        </w:rPr>
      </w:pPr>
    </w:p>
    <w:p w:rsidR="00255B39" w:rsidRDefault="00255B39" w:rsidP="00255B39">
      <w:pPr>
        <w:jc w:val="both"/>
        <w:divId w:val="487134238"/>
        <w:rPr>
          <w:b/>
          <w:sz w:val="28"/>
          <w:szCs w:val="28"/>
          <w:u w:val="single"/>
        </w:rPr>
      </w:pPr>
      <w:r w:rsidRPr="00255B39">
        <w:rPr>
          <w:b/>
          <w:sz w:val="28"/>
          <w:szCs w:val="28"/>
          <w:u w:val="single"/>
        </w:rPr>
        <w:t>- В блоке «Экономика» затронуты вопросы:</w:t>
      </w:r>
    </w:p>
    <w:p w:rsidR="00255B39" w:rsidRDefault="00255B39" w:rsidP="00255B39">
      <w:pPr>
        <w:jc w:val="both"/>
        <w:divId w:val="487134238"/>
        <w:rPr>
          <w:b/>
          <w:sz w:val="28"/>
          <w:szCs w:val="28"/>
          <w:u w:val="single"/>
        </w:rPr>
      </w:pPr>
    </w:p>
    <w:p w:rsidR="00255B39" w:rsidRPr="000013E0" w:rsidRDefault="00255B39" w:rsidP="000013E0">
      <w:pPr>
        <w:pStyle w:val="a3"/>
        <w:numPr>
          <w:ilvl w:val="0"/>
          <w:numId w:val="5"/>
        </w:numPr>
        <w:jc w:val="both"/>
        <w:divId w:val="487134238"/>
        <w:rPr>
          <w:sz w:val="28"/>
          <w:szCs w:val="28"/>
        </w:rPr>
      </w:pPr>
      <w:r w:rsidRPr="000013E0">
        <w:rPr>
          <w:sz w:val="28"/>
          <w:szCs w:val="28"/>
        </w:rPr>
        <w:t xml:space="preserve">Информация и информатизация – </w:t>
      </w:r>
      <w:r w:rsidR="00C3283D">
        <w:rPr>
          <w:sz w:val="28"/>
          <w:szCs w:val="28"/>
        </w:rPr>
        <w:t>8</w:t>
      </w:r>
      <w:r w:rsidRPr="000013E0">
        <w:rPr>
          <w:sz w:val="28"/>
          <w:szCs w:val="28"/>
        </w:rPr>
        <w:t xml:space="preserve"> обращений</w:t>
      </w:r>
    </w:p>
    <w:p w:rsidR="00255B39" w:rsidRPr="000013E0" w:rsidRDefault="00255B39" w:rsidP="000013E0">
      <w:pPr>
        <w:pStyle w:val="a3"/>
        <w:numPr>
          <w:ilvl w:val="0"/>
          <w:numId w:val="5"/>
        </w:numPr>
        <w:jc w:val="both"/>
        <w:divId w:val="487134238"/>
        <w:rPr>
          <w:sz w:val="28"/>
          <w:szCs w:val="28"/>
        </w:rPr>
      </w:pPr>
      <w:r w:rsidRPr="000013E0">
        <w:rPr>
          <w:sz w:val="28"/>
          <w:szCs w:val="28"/>
        </w:rPr>
        <w:t xml:space="preserve">Природные ресурсы и охрана окружающей природной среды (Использование и охрана земель, Общие вопросы охраны окружающей природной среды, Охрана и использование животного мира) – </w:t>
      </w:r>
      <w:r w:rsidR="00C3283D">
        <w:rPr>
          <w:sz w:val="28"/>
          <w:szCs w:val="28"/>
        </w:rPr>
        <w:t>1</w:t>
      </w:r>
      <w:r w:rsidR="00BD3737">
        <w:rPr>
          <w:sz w:val="28"/>
          <w:szCs w:val="28"/>
        </w:rPr>
        <w:t>61</w:t>
      </w:r>
      <w:r w:rsidRPr="000013E0">
        <w:rPr>
          <w:sz w:val="28"/>
          <w:szCs w:val="28"/>
        </w:rPr>
        <w:t xml:space="preserve"> сообщений</w:t>
      </w:r>
    </w:p>
    <w:p w:rsidR="00255B39" w:rsidRPr="000013E0" w:rsidRDefault="00255B39" w:rsidP="000013E0">
      <w:pPr>
        <w:pStyle w:val="a3"/>
        <w:numPr>
          <w:ilvl w:val="0"/>
          <w:numId w:val="5"/>
        </w:numPr>
        <w:jc w:val="both"/>
        <w:divId w:val="487134238"/>
        <w:rPr>
          <w:sz w:val="28"/>
          <w:szCs w:val="28"/>
        </w:rPr>
      </w:pPr>
      <w:r w:rsidRPr="000013E0">
        <w:rPr>
          <w:sz w:val="28"/>
          <w:szCs w:val="28"/>
        </w:rPr>
        <w:t xml:space="preserve">Финансы – </w:t>
      </w:r>
      <w:r w:rsidR="00C3283D">
        <w:rPr>
          <w:sz w:val="28"/>
          <w:szCs w:val="28"/>
        </w:rPr>
        <w:t>3</w:t>
      </w:r>
      <w:r w:rsidRPr="000013E0">
        <w:rPr>
          <w:sz w:val="28"/>
          <w:szCs w:val="28"/>
        </w:rPr>
        <w:t xml:space="preserve"> </w:t>
      </w:r>
      <w:r w:rsidR="000013E0">
        <w:rPr>
          <w:sz w:val="28"/>
          <w:szCs w:val="28"/>
        </w:rPr>
        <w:t>обращения</w:t>
      </w:r>
    </w:p>
    <w:p w:rsidR="006A1C1B" w:rsidRPr="00076EA8" w:rsidRDefault="00255B39" w:rsidP="00076EA8">
      <w:pPr>
        <w:pStyle w:val="a3"/>
        <w:numPr>
          <w:ilvl w:val="0"/>
          <w:numId w:val="5"/>
        </w:numPr>
        <w:ind w:left="360" w:firstLine="66"/>
        <w:jc w:val="both"/>
        <w:divId w:val="487134238"/>
        <w:rPr>
          <w:sz w:val="28"/>
          <w:szCs w:val="28"/>
        </w:rPr>
      </w:pPr>
      <w:r w:rsidRPr="00076EA8">
        <w:rPr>
          <w:sz w:val="28"/>
          <w:szCs w:val="28"/>
        </w:rPr>
        <w:t xml:space="preserve">Хозяйственная деятельность (Градостроительство и архитектура, </w:t>
      </w:r>
      <w:r w:rsidR="000013E0" w:rsidRPr="00076EA8">
        <w:rPr>
          <w:sz w:val="28"/>
          <w:szCs w:val="28"/>
        </w:rPr>
        <w:t xml:space="preserve">Водоснабжение поселений, Газификация поселений, Комплексное благоустройство, Строительство объектов социальной сферы, Уборка снега, опавших листьев, мусора, Уличное освещение, </w:t>
      </w:r>
      <w:r w:rsidRPr="00076EA8">
        <w:rPr>
          <w:sz w:val="28"/>
          <w:szCs w:val="28"/>
        </w:rPr>
        <w:t xml:space="preserve">Строительство и реконструкция дорог, Транспорт) – </w:t>
      </w:r>
      <w:r w:rsidR="00C3283D" w:rsidRPr="00076EA8">
        <w:rPr>
          <w:sz w:val="28"/>
          <w:szCs w:val="28"/>
        </w:rPr>
        <w:t>550</w:t>
      </w:r>
      <w:r w:rsidRPr="00076EA8">
        <w:rPr>
          <w:sz w:val="28"/>
          <w:szCs w:val="28"/>
        </w:rPr>
        <w:t xml:space="preserve"> </w:t>
      </w:r>
      <w:r w:rsidR="00C3283D" w:rsidRPr="00076EA8">
        <w:rPr>
          <w:sz w:val="28"/>
          <w:szCs w:val="28"/>
        </w:rPr>
        <w:t>обращений</w:t>
      </w:r>
    </w:p>
    <w:sectPr w:rsidR="006A1C1B" w:rsidRPr="00076EA8" w:rsidSect="00B34836">
      <w:pgSz w:w="11907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C6A"/>
    <w:multiLevelType w:val="hybridMultilevel"/>
    <w:tmpl w:val="A168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1EAF"/>
    <w:multiLevelType w:val="hybridMultilevel"/>
    <w:tmpl w:val="FBE4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DB8"/>
    <w:multiLevelType w:val="hybridMultilevel"/>
    <w:tmpl w:val="EAAA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791"/>
    <w:multiLevelType w:val="hybridMultilevel"/>
    <w:tmpl w:val="049A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A46CD"/>
    <w:multiLevelType w:val="hybridMultilevel"/>
    <w:tmpl w:val="D9C4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36"/>
    <w:rsid w:val="000013E0"/>
    <w:rsid w:val="00076EA8"/>
    <w:rsid w:val="000D46C3"/>
    <w:rsid w:val="00255B39"/>
    <w:rsid w:val="002D5C4B"/>
    <w:rsid w:val="00406486"/>
    <w:rsid w:val="004E6AC1"/>
    <w:rsid w:val="006A1C1B"/>
    <w:rsid w:val="00AB756A"/>
    <w:rsid w:val="00B34836"/>
    <w:rsid w:val="00BA2F55"/>
    <w:rsid w:val="00BC24E2"/>
    <w:rsid w:val="00BD3737"/>
    <w:rsid w:val="00C3283D"/>
    <w:rsid w:val="00CF7567"/>
    <w:rsid w:val="00D85492"/>
    <w:rsid w:val="00E4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3486F"/>
  <w15:chartTrackingRefBased/>
  <w15:docId w15:val="{5BF9304D-68D3-4EA7-9810-661E2D8A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E6AC1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4E6AC1"/>
    <w:rPr>
      <w:b/>
      <w:bCs/>
      <w:smallCaps/>
      <w:color w:val="5B9BD5" w:themeColor="accent1"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0013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4</cp:revision>
  <cp:lastPrinted>2022-02-08T12:08:00Z</cp:lastPrinted>
  <dcterms:created xsi:type="dcterms:W3CDTF">2021-12-30T06:07:00Z</dcterms:created>
  <dcterms:modified xsi:type="dcterms:W3CDTF">2022-02-08T12:38:00Z</dcterms:modified>
</cp:coreProperties>
</file>